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6F317" w14:textId="61B7B8FF" w:rsidR="001403B0" w:rsidRPr="001C66F6" w:rsidRDefault="0002682A" w:rsidP="001C66F6">
      <w:pPr>
        <w:pStyle w:val="FootnoteText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Secondary </w:t>
      </w:r>
      <w:r w:rsidR="0092053F">
        <w:rPr>
          <w:rFonts w:ascii="Arial" w:hAnsi="Arial" w:cs="Arial"/>
          <w:b/>
          <w:bCs/>
          <w:color w:val="0070C0"/>
          <w:sz w:val="28"/>
          <w:szCs w:val="28"/>
        </w:rPr>
        <w:t xml:space="preserve">School </w:t>
      </w:r>
      <w:r w:rsidR="003C06AE">
        <w:rPr>
          <w:rFonts w:ascii="Arial" w:hAnsi="Arial" w:cs="Arial"/>
          <w:b/>
          <w:bCs/>
          <w:color w:val="0070C0"/>
          <w:sz w:val="28"/>
          <w:szCs w:val="28"/>
        </w:rPr>
        <w:t xml:space="preserve">Remote </w:t>
      </w:r>
      <w:r w:rsidR="00481054">
        <w:rPr>
          <w:rFonts w:ascii="Arial" w:hAnsi="Arial" w:cs="Arial"/>
          <w:b/>
          <w:bCs/>
          <w:color w:val="0070C0"/>
          <w:sz w:val="28"/>
          <w:szCs w:val="28"/>
        </w:rPr>
        <w:t xml:space="preserve">Self and </w:t>
      </w:r>
      <w:r w:rsidR="003C06AE">
        <w:rPr>
          <w:rFonts w:ascii="Arial" w:hAnsi="Arial" w:cs="Arial"/>
          <w:b/>
          <w:bCs/>
          <w:color w:val="0070C0"/>
          <w:sz w:val="28"/>
          <w:szCs w:val="28"/>
        </w:rPr>
        <w:t xml:space="preserve">Peer </w:t>
      </w:r>
      <w:r w:rsidR="001403B0" w:rsidRPr="001C66F6">
        <w:rPr>
          <w:rFonts w:ascii="Arial" w:hAnsi="Arial" w:cs="Arial"/>
          <w:b/>
          <w:bCs/>
          <w:color w:val="0070C0"/>
          <w:sz w:val="28"/>
          <w:szCs w:val="28"/>
        </w:rPr>
        <w:t>Observation</w:t>
      </w:r>
      <w:r w:rsidR="00D775AF">
        <w:rPr>
          <w:rFonts w:ascii="Arial" w:hAnsi="Arial" w:cs="Arial"/>
          <w:b/>
          <w:bCs/>
          <w:color w:val="0070C0"/>
          <w:sz w:val="28"/>
          <w:szCs w:val="28"/>
        </w:rPr>
        <w:t xml:space="preserve"> Checklist</w:t>
      </w:r>
      <w:r w:rsidR="008B548D">
        <w:rPr>
          <w:rFonts w:ascii="Arial" w:hAnsi="Arial" w:cs="Arial"/>
          <w:b/>
          <w:bCs/>
          <w:color w:val="0070C0"/>
          <w:sz w:val="28"/>
          <w:szCs w:val="28"/>
        </w:rPr>
        <w:t xml:space="preserve"> -T3</w:t>
      </w:r>
    </w:p>
    <w:tbl>
      <w:tblPr>
        <w:tblStyle w:val="TableGrid"/>
        <w:tblpPr w:leftFromText="180" w:rightFromText="180" w:vertAnchor="text" w:horzAnchor="margin" w:tblpX="-856" w:tblpY="43"/>
        <w:tblW w:w="10910" w:type="dxa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3260"/>
        <w:gridCol w:w="2268"/>
      </w:tblGrid>
      <w:tr w:rsidR="001403B0" w:rsidRPr="001C66F6" w14:paraId="41CB561C" w14:textId="77777777" w:rsidTr="00E85435">
        <w:tc>
          <w:tcPr>
            <w:tcW w:w="2122" w:type="dxa"/>
            <w:shd w:val="clear" w:color="auto" w:fill="9CC2E5" w:themeFill="accent5" w:themeFillTint="99"/>
          </w:tcPr>
          <w:p w14:paraId="4B2C5720" w14:textId="73C7BFAC" w:rsidR="001403B0" w:rsidRPr="00220FD5" w:rsidRDefault="00DF638C" w:rsidP="00DF638C">
            <w:pPr>
              <w:spacing w:after="1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20FD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Teacher </w:t>
            </w:r>
          </w:p>
        </w:tc>
        <w:tc>
          <w:tcPr>
            <w:tcW w:w="3260" w:type="dxa"/>
            <w:shd w:val="clear" w:color="auto" w:fill="auto"/>
          </w:tcPr>
          <w:p w14:paraId="7F174C73" w14:textId="77777777" w:rsidR="001403B0" w:rsidRPr="00220FD5" w:rsidRDefault="001403B0" w:rsidP="001403B0">
            <w:pPr>
              <w:spacing w:after="1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9CC2E5" w:themeFill="accent5" w:themeFillTint="99"/>
          </w:tcPr>
          <w:p w14:paraId="3BDCD236" w14:textId="38C39F1B" w:rsidR="001403B0" w:rsidRPr="00220FD5" w:rsidRDefault="001403B0" w:rsidP="001403B0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20FD5">
              <w:rPr>
                <w:rFonts w:ascii="Arial Narrow" w:hAnsi="Arial Narrow" w:cs="Arial"/>
                <w:b/>
                <w:bCs/>
                <w:sz w:val="20"/>
                <w:szCs w:val="20"/>
              </w:rPr>
              <w:t>Date</w:t>
            </w:r>
            <w:r w:rsidR="00E85435">
              <w:rPr>
                <w:rFonts w:ascii="Arial Narrow" w:hAnsi="Arial Narrow" w:cs="Arial"/>
                <w:b/>
                <w:bCs/>
                <w:sz w:val="20"/>
                <w:szCs w:val="20"/>
              </w:rPr>
              <w:t>, start and end time</w:t>
            </w:r>
          </w:p>
        </w:tc>
        <w:tc>
          <w:tcPr>
            <w:tcW w:w="2268" w:type="dxa"/>
            <w:shd w:val="clear" w:color="auto" w:fill="auto"/>
          </w:tcPr>
          <w:p w14:paraId="217933F7" w14:textId="77777777" w:rsidR="001403B0" w:rsidRPr="00220FD5" w:rsidRDefault="001403B0" w:rsidP="001403B0">
            <w:pPr>
              <w:spacing w:after="1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03B0" w:rsidRPr="001C66F6" w14:paraId="7CA6D739" w14:textId="77777777" w:rsidTr="00E85435">
        <w:tc>
          <w:tcPr>
            <w:tcW w:w="2122" w:type="dxa"/>
            <w:shd w:val="clear" w:color="auto" w:fill="9CC2E5" w:themeFill="accent5" w:themeFillTint="99"/>
          </w:tcPr>
          <w:p w14:paraId="30B33FAC" w14:textId="77777777" w:rsidR="001403B0" w:rsidRPr="00220FD5" w:rsidRDefault="001403B0" w:rsidP="001403B0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20FD5">
              <w:rPr>
                <w:rFonts w:ascii="Arial Narrow" w:hAnsi="Arial Narrow" w:cs="Arial"/>
                <w:b/>
                <w:bCs/>
                <w:sz w:val="20"/>
                <w:szCs w:val="20"/>
              </w:rPr>
              <w:t>Observer</w:t>
            </w:r>
          </w:p>
        </w:tc>
        <w:tc>
          <w:tcPr>
            <w:tcW w:w="3260" w:type="dxa"/>
            <w:shd w:val="clear" w:color="auto" w:fill="auto"/>
          </w:tcPr>
          <w:p w14:paraId="679E789B" w14:textId="453FA958" w:rsidR="001403B0" w:rsidRPr="00220FD5" w:rsidRDefault="001403B0" w:rsidP="001403B0">
            <w:pPr>
              <w:spacing w:after="1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9CC2E5" w:themeFill="accent5" w:themeFillTint="99"/>
          </w:tcPr>
          <w:p w14:paraId="4585CB51" w14:textId="3309B1DA" w:rsidR="001403B0" w:rsidRPr="00220FD5" w:rsidRDefault="0075678A" w:rsidP="001403B0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20FD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Year Level &amp; </w:t>
            </w:r>
            <w:r w:rsidR="001403B0" w:rsidRPr="00220FD5">
              <w:rPr>
                <w:rFonts w:ascii="Arial Narrow" w:hAnsi="Arial Narrow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268" w:type="dxa"/>
            <w:shd w:val="clear" w:color="auto" w:fill="auto"/>
          </w:tcPr>
          <w:p w14:paraId="38D5C9AD" w14:textId="77777777" w:rsidR="001403B0" w:rsidRPr="00220FD5" w:rsidRDefault="001403B0" w:rsidP="001403B0">
            <w:pPr>
              <w:spacing w:after="1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509B8" w:rsidRPr="001C66F6" w14:paraId="70800688" w14:textId="77777777" w:rsidTr="00E85435">
        <w:trPr>
          <w:trHeight w:val="149"/>
        </w:trPr>
        <w:tc>
          <w:tcPr>
            <w:tcW w:w="2122" w:type="dxa"/>
            <w:vMerge w:val="restart"/>
            <w:shd w:val="clear" w:color="auto" w:fill="9CC2E5" w:themeFill="accent5" w:themeFillTint="99"/>
          </w:tcPr>
          <w:p w14:paraId="1D9C720E" w14:textId="77777777" w:rsidR="00D509B8" w:rsidRPr="00220FD5" w:rsidRDefault="00D509B8" w:rsidP="00272A3E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bookmarkStart w:id="0" w:name="Observational"/>
            <w:r w:rsidRPr="00220FD5">
              <w:rPr>
                <w:rFonts w:ascii="Arial Narrow" w:hAnsi="Arial Narrow" w:cs="Arial"/>
                <w:b/>
                <w:bCs/>
                <w:sz w:val="20"/>
                <w:szCs w:val="20"/>
              </w:rPr>
              <w:t>Observational Focus</w:t>
            </w:r>
          </w:p>
          <w:bookmarkEnd w:id="0"/>
          <w:p w14:paraId="279B9CB2" w14:textId="72ABDBA3" w:rsidR="00D509B8" w:rsidRPr="00220FD5" w:rsidRDefault="00252B5A" w:rsidP="00272A3E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fldChar w:fldCharType="begin"/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instrText xml:space="preserve"> HYPERLINK  \l "Remote" </w:instrTex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fldChar w:fldCharType="separate"/>
            </w:r>
            <w:r w:rsidR="00D509B8" w:rsidRPr="00252B5A">
              <w:rPr>
                <w:rStyle w:val="Hyperlink"/>
                <w:rFonts w:ascii="Arial Narrow" w:hAnsi="Arial Narrow" w:cs="Arial"/>
                <w:i/>
                <w:iCs/>
                <w:sz w:val="18"/>
                <w:szCs w:val="18"/>
              </w:rPr>
              <w:t>Based on agreed part(s) of the Instructional Model</w:t>
            </w:r>
            <w:r w:rsidRPr="00252B5A">
              <w:rPr>
                <w:rStyle w:val="Hyperlink"/>
                <w:rFonts w:ascii="Arial Narrow" w:hAnsi="Arial Narrow" w:cs="Arial"/>
                <w:i/>
                <w:iCs/>
                <w:sz w:val="18"/>
                <w:szCs w:val="18"/>
              </w:rPr>
              <w:t xml:space="preserve"> from pre-observation conversation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17D71D3A" w14:textId="00F800B4" w:rsidR="00D509B8" w:rsidRPr="00D509B8" w:rsidRDefault="00D509B8" w:rsidP="00D509B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509B8">
              <w:rPr>
                <w:rFonts w:ascii="Arial Narrow" w:hAnsi="Arial Narrow" w:cs="Arial"/>
                <w:i/>
                <w:iCs/>
                <w:sz w:val="20"/>
                <w:szCs w:val="20"/>
              </w:rPr>
              <w:t>Wellbeing check-in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and Entry Task</w:t>
            </w:r>
          </w:p>
        </w:tc>
        <w:tc>
          <w:tcPr>
            <w:tcW w:w="3260" w:type="dxa"/>
            <w:vMerge w:val="restart"/>
            <w:shd w:val="clear" w:color="auto" w:fill="9CC2E5" w:themeFill="accent5" w:themeFillTint="99"/>
          </w:tcPr>
          <w:p w14:paraId="7FFA35DA" w14:textId="77777777" w:rsidR="00E85435" w:rsidRDefault="00E85435" w:rsidP="001403B0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20FD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Lesson overview visible to students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14:paraId="3288F544" w14:textId="0F425EC1" w:rsidR="00D509B8" w:rsidRPr="00220FD5" w:rsidRDefault="00E85435" w:rsidP="001403B0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20FD5">
              <w:rPr>
                <w:rFonts w:ascii="Arial Narrow" w:hAnsi="Arial Narrow" w:cs="Arial"/>
                <w:b/>
                <w:bCs/>
                <w:sz w:val="20"/>
                <w:szCs w:val="20"/>
              </w:rPr>
              <w:t>Lesson overview visible to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t</w:t>
            </w:r>
            <w:r w:rsidRPr="00220FD5">
              <w:rPr>
                <w:rFonts w:ascii="Arial Narrow" w:hAnsi="Arial Narrow" w:cs="Arial"/>
                <w:b/>
                <w:bCs/>
                <w:sz w:val="20"/>
                <w:szCs w:val="20"/>
              </w:rPr>
              <w:t>eachers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prior to the lesson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7111427" w14:textId="77777777" w:rsidR="00D509B8" w:rsidRDefault="00E85435" w:rsidP="001403B0">
            <w:pPr>
              <w:spacing w:after="1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20FD5">
              <w:rPr>
                <w:rFonts w:ascii="Arial Narrow" w:hAnsi="Arial Narrow" w:cs="Arial"/>
                <w:sz w:val="20"/>
                <w:szCs w:val="20"/>
              </w:rPr>
              <w:t>YES   NO Incomplete</w:t>
            </w:r>
          </w:p>
          <w:p w14:paraId="4B35F836" w14:textId="4E22F582" w:rsidR="00E85435" w:rsidRPr="00220FD5" w:rsidRDefault="00E85435" w:rsidP="001403B0">
            <w:pPr>
              <w:spacing w:after="1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20FD5">
              <w:rPr>
                <w:rFonts w:ascii="Arial Narrow" w:hAnsi="Arial Narrow" w:cs="Arial"/>
                <w:sz w:val="20"/>
                <w:szCs w:val="20"/>
              </w:rPr>
              <w:t>YES   NO Incomplete</w:t>
            </w:r>
          </w:p>
        </w:tc>
      </w:tr>
      <w:tr w:rsidR="00D509B8" w:rsidRPr="001C66F6" w14:paraId="529BC614" w14:textId="77777777" w:rsidTr="00E85435">
        <w:trPr>
          <w:trHeight w:val="147"/>
        </w:trPr>
        <w:tc>
          <w:tcPr>
            <w:tcW w:w="2122" w:type="dxa"/>
            <w:vMerge/>
            <w:shd w:val="clear" w:color="auto" w:fill="9CC2E5" w:themeFill="accent5" w:themeFillTint="99"/>
          </w:tcPr>
          <w:p w14:paraId="6054FA30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70EFAE0" w14:textId="1A9506B9" w:rsidR="00D509B8" w:rsidRPr="00D509B8" w:rsidRDefault="00D509B8" w:rsidP="00D509B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509B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Learning Intention and Success Criteria </w:t>
            </w:r>
          </w:p>
        </w:tc>
        <w:tc>
          <w:tcPr>
            <w:tcW w:w="3260" w:type="dxa"/>
            <w:vMerge/>
            <w:shd w:val="clear" w:color="auto" w:fill="9CC2E5" w:themeFill="accent5" w:themeFillTint="99"/>
          </w:tcPr>
          <w:p w14:paraId="54BB2B61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7C176F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509B8" w:rsidRPr="001C66F6" w14:paraId="371D6838" w14:textId="77777777" w:rsidTr="00E85435">
        <w:trPr>
          <w:trHeight w:val="147"/>
        </w:trPr>
        <w:tc>
          <w:tcPr>
            <w:tcW w:w="2122" w:type="dxa"/>
            <w:vMerge/>
            <w:shd w:val="clear" w:color="auto" w:fill="9CC2E5" w:themeFill="accent5" w:themeFillTint="99"/>
          </w:tcPr>
          <w:p w14:paraId="3D0AD56B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3AA2FC7" w14:textId="53F123CA" w:rsidR="00D509B8" w:rsidRPr="00D509B8" w:rsidRDefault="00D509B8" w:rsidP="00D509B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509B8">
              <w:rPr>
                <w:rFonts w:ascii="Arial Narrow" w:hAnsi="Arial Narrow" w:cs="Arial"/>
                <w:i/>
                <w:iCs/>
                <w:sz w:val="20"/>
                <w:szCs w:val="20"/>
              </w:rPr>
              <w:t>I do- Explicit Teaching</w:t>
            </w:r>
          </w:p>
        </w:tc>
        <w:tc>
          <w:tcPr>
            <w:tcW w:w="3260" w:type="dxa"/>
            <w:vMerge/>
            <w:shd w:val="clear" w:color="auto" w:fill="9CC2E5" w:themeFill="accent5" w:themeFillTint="99"/>
          </w:tcPr>
          <w:p w14:paraId="12F7D131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210DDB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509B8" w:rsidRPr="001C66F6" w14:paraId="090023AB" w14:textId="77777777" w:rsidTr="00E85435">
        <w:trPr>
          <w:trHeight w:val="147"/>
        </w:trPr>
        <w:tc>
          <w:tcPr>
            <w:tcW w:w="2122" w:type="dxa"/>
            <w:vMerge/>
            <w:shd w:val="clear" w:color="auto" w:fill="9CC2E5" w:themeFill="accent5" w:themeFillTint="99"/>
          </w:tcPr>
          <w:p w14:paraId="7E340821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D28C763" w14:textId="64F6D672" w:rsidR="00D509B8" w:rsidRPr="00D509B8" w:rsidRDefault="00D509B8" w:rsidP="00D509B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509B8">
              <w:rPr>
                <w:rFonts w:ascii="Arial Narrow" w:hAnsi="Arial Narrow" w:cs="Arial"/>
                <w:i/>
                <w:iCs/>
                <w:sz w:val="20"/>
                <w:szCs w:val="20"/>
                <w:lang w:bidi="en-US"/>
              </w:rPr>
              <w:t>We do – Work together</w:t>
            </w:r>
          </w:p>
        </w:tc>
        <w:tc>
          <w:tcPr>
            <w:tcW w:w="3260" w:type="dxa"/>
            <w:vMerge/>
            <w:shd w:val="clear" w:color="auto" w:fill="9CC2E5" w:themeFill="accent5" w:themeFillTint="99"/>
          </w:tcPr>
          <w:p w14:paraId="1075DBF0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48337CB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509B8" w:rsidRPr="001C66F6" w14:paraId="33CEC5BB" w14:textId="77777777" w:rsidTr="00E85435">
        <w:trPr>
          <w:trHeight w:val="147"/>
        </w:trPr>
        <w:tc>
          <w:tcPr>
            <w:tcW w:w="2122" w:type="dxa"/>
            <w:vMerge/>
            <w:shd w:val="clear" w:color="auto" w:fill="9CC2E5" w:themeFill="accent5" w:themeFillTint="99"/>
          </w:tcPr>
          <w:p w14:paraId="6564FE15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E7456D9" w14:textId="6C8DB9FD" w:rsidR="00D509B8" w:rsidRPr="00D509B8" w:rsidRDefault="00D509B8" w:rsidP="00D509B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509B8">
              <w:rPr>
                <w:rFonts w:ascii="Arial Narrow" w:hAnsi="Arial Narrow" w:cs="Arial"/>
                <w:i/>
                <w:iCs/>
                <w:sz w:val="20"/>
                <w:szCs w:val="20"/>
              </w:rPr>
              <w:t>You do - Work independently</w:t>
            </w:r>
          </w:p>
        </w:tc>
        <w:tc>
          <w:tcPr>
            <w:tcW w:w="3260" w:type="dxa"/>
            <w:vMerge/>
            <w:shd w:val="clear" w:color="auto" w:fill="9CC2E5" w:themeFill="accent5" w:themeFillTint="99"/>
          </w:tcPr>
          <w:p w14:paraId="0034C044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2C0A6E1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509B8" w:rsidRPr="001C66F6" w14:paraId="2C8DADF0" w14:textId="77777777" w:rsidTr="00E85435">
        <w:trPr>
          <w:trHeight w:val="147"/>
        </w:trPr>
        <w:tc>
          <w:tcPr>
            <w:tcW w:w="2122" w:type="dxa"/>
            <w:vMerge/>
            <w:shd w:val="clear" w:color="auto" w:fill="9CC2E5" w:themeFill="accent5" w:themeFillTint="99"/>
          </w:tcPr>
          <w:p w14:paraId="1E845D6F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7011BFD" w14:textId="0822ECA6" w:rsidR="00D509B8" w:rsidRDefault="00D509B8" w:rsidP="00D509B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Exit</w:t>
            </w:r>
          </w:p>
        </w:tc>
        <w:tc>
          <w:tcPr>
            <w:tcW w:w="3260" w:type="dxa"/>
            <w:vMerge/>
            <w:shd w:val="clear" w:color="auto" w:fill="9CC2E5" w:themeFill="accent5" w:themeFillTint="99"/>
          </w:tcPr>
          <w:p w14:paraId="609BA4FE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1591F8" w14:textId="77777777" w:rsidR="00D509B8" w:rsidRPr="00220FD5" w:rsidRDefault="00D509B8" w:rsidP="00D509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BB7F426" w14:textId="5F90EE9F" w:rsidR="00EC2D30" w:rsidRPr="00220FD5" w:rsidRDefault="00EC2D30" w:rsidP="00E347B2">
      <w:pPr>
        <w:spacing w:line="259" w:lineRule="auto"/>
        <w:jc w:val="center"/>
        <w:rPr>
          <w:rFonts w:ascii="Arial" w:eastAsia="Calibri" w:hAnsi="Arial" w:cs="Arial"/>
          <w:b/>
          <w:bCs/>
          <w:color w:val="0070C0"/>
          <w:sz w:val="16"/>
          <w:szCs w:val="16"/>
          <w:lang w:val="en-US" w:bidi="en-US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4744"/>
        <w:gridCol w:w="421"/>
        <w:gridCol w:w="505"/>
        <w:gridCol w:w="426"/>
        <w:gridCol w:w="5244"/>
      </w:tblGrid>
      <w:tr w:rsidR="00114307" w:rsidRPr="00B24B57" w14:paraId="438DF3C8" w14:textId="77777777" w:rsidTr="00220FD5">
        <w:trPr>
          <w:cantSplit/>
          <w:trHeight w:val="1143"/>
        </w:trPr>
        <w:tc>
          <w:tcPr>
            <w:tcW w:w="4744" w:type="dxa"/>
            <w:shd w:val="clear" w:color="auto" w:fill="FBE4D5" w:themeFill="accent2" w:themeFillTint="33"/>
          </w:tcPr>
          <w:p w14:paraId="3BD90E71" w14:textId="5E3C8CE0" w:rsidR="00114307" w:rsidRDefault="00220FD5" w:rsidP="00267F0F">
            <w:pPr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Observable Behaviours and Actions</w:t>
            </w:r>
          </w:p>
          <w:p w14:paraId="495B5283" w14:textId="4B3C2AA3" w:rsidR="00220FD5" w:rsidRDefault="00220FD5" w:rsidP="0022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-1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75"/>
              <w:gridCol w:w="1575"/>
            </w:tblGrid>
            <w:tr w:rsidR="00220FD5" w:rsidRPr="008B5308" w14:paraId="08C148E1" w14:textId="77777777" w:rsidTr="00E85435">
              <w:tc>
                <w:tcPr>
                  <w:tcW w:w="1575" w:type="dxa"/>
                  <w:shd w:val="clear" w:color="auto" w:fill="FFFFFF" w:themeFill="background1"/>
                </w:tcPr>
                <w:p w14:paraId="6C8AB300" w14:textId="77777777" w:rsidR="00220FD5" w:rsidRPr="008B5308" w:rsidRDefault="00220FD5" w:rsidP="00220FD5">
                  <w:pPr>
                    <w:pStyle w:val="ListParagraph"/>
                    <w:ind w:left="36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B530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Teachers</w:t>
                  </w:r>
                </w:p>
              </w:tc>
              <w:tc>
                <w:tcPr>
                  <w:tcW w:w="1575" w:type="dxa"/>
                  <w:shd w:val="clear" w:color="auto" w:fill="B4C6E7" w:themeFill="accent1" w:themeFillTint="66"/>
                </w:tcPr>
                <w:p w14:paraId="20020688" w14:textId="77777777" w:rsidR="00220FD5" w:rsidRPr="004D5130" w:rsidRDefault="00220FD5" w:rsidP="00220FD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Follow up</w:t>
                  </w:r>
                </w:p>
              </w:tc>
            </w:tr>
            <w:tr w:rsidR="00220FD5" w:rsidRPr="008B5308" w14:paraId="3E532A50" w14:textId="77777777" w:rsidTr="00220FD5">
              <w:tc>
                <w:tcPr>
                  <w:tcW w:w="1575" w:type="dxa"/>
                  <w:shd w:val="clear" w:color="auto" w:fill="FFFFFF" w:themeFill="background1"/>
                </w:tcPr>
                <w:p w14:paraId="7A159F6D" w14:textId="77777777" w:rsidR="00220FD5" w:rsidRPr="008B5308" w:rsidRDefault="00220FD5" w:rsidP="00220FD5">
                  <w:pPr>
                    <w:pStyle w:val="ListParagraph"/>
                    <w:ind w:left="36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B5308">
                    <w:rPr>
                      <w:rFonts w:ascii="Arial" w:hAnsi="Arial" w:cs="Arial"/>
                      <w:b/>
                      <w:bCs/>
                      <w:color w:val="ED7D31" w:themeColor="accent2"/>
                      <w:sz w:val="16"/>
                      <w:szCs w:val="16"/>
                    </w:rPr>
                    <w:t xml:space="preserve">Students </w:t>
                  </w:r>
                </w:p>
              </w:tc>
              <w:tc>
                <w:tcPr>
                  <w:tcW w:w="1575" w:type="dxa"/>
                  <w:shd w:val="clear" w:color="auto" w:fill="BFBFBF" w:themeFill="background1" w:themeFillShade="BF"/>
                </w:tcPr>
                <w:p w14:paraId="2A920193" w14:textId="77777777" w:rsidR="00220FD5" w:rsidRPr="004D5130" w:rsidRDefault="00220FD5" w:rsidP="00220FD5">
                  <w:pPr>
                    <w:rPr>
                      <w:rFonts w:ascii="Arial" w:hAnsi="Arial" w:cs="Arial"/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4D51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Aspirational</w:t>
                  </w:r>
                  <w:r w:rsidRPr="004D5130">
                    <w:rPr>
                      <w:rFonts w:ascii="Arial" w:hAnsi="Arial" w:cs="Arial"/>
                      <w:b/>
                      <w:bCs/>
                      <w:color w:val="ED7D31" w:themeColor="accent2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0404974B" w14:textId="77777777" w:rsidR="00220FD5" w:rsidRDefault="00220FD5" w:rsidP="00267F0F">
            <w:pPr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</w:pPr>
          </w:p>
          <w:p w14:paraId="35AFBCF2" w14:textId="77777777" w:rsidR="00220FD5" w:rsidRDefault="00220FD5" w:rsidP="00267F0F">
            <w:pPr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</w:pPr>
          </w:p>
          <w:p w14:paraId="61D0FBC1" w14:textId="46D22ECD" w:rsidR="00267F0F" w:rsidRPr="00114307" w:rsidRDefault="00267F0F" w:rsidP="00267F0F">
            <w:pPr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  <w:t xml:space="preserve">Wellbeing </w:t>
            </w:r>
            <w:r w:rsidR="0015544D" w:rsidRPr="00114307"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  <w:t>C</w:t>
            </w:r>
            <w:r w:rsidRPr="00114307"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  <w:t>heck-i</w:t>
            </w:r>
            <w:r w:rsidR="009E1381" w:rsidRPr="00114307"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  <w:t xml:space="preserve">n </w:t>
            </w:r>
            <w:r w:rsidR="00220FD5"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  <w:t xml:space="preserve">and </w:t>
            </w:r>
            <w:r w:rsidR="009E1381" w:rsidRPr="00114307"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  <w:t>Entry Task</w:t>
            </w:r>
          </w:p>
        </w:tc>
        <w:tc>
          <w:tcPr>
            <w:tcW w:w="421" w:type="dxa"/>
            <w:shd w:val="clear" w:color="auto" w:fill="FBE4D5" w:themeFill="accent2" w:themeFillTint="33"/>
            <w:textDirection w:val="btLr"/>
          </w:tcPr>
          <w:p w14:paraId="2956F34E" w14:textId="6D674FFF" w:rsidR="00267F0F" w:rsidRPr="00220FD5" w:rsidRDefault="00267F0F" w:rsidP="00114307">
            <w:pPr>
              <w:ind w:left="113" w:right="113"/>
              <w:rPr>
                <w:rFonts w:ascii="Arial Narrow" w:hAnsi="Arial Narrow" w:cs="Arial"/>
                <w:b/>
                <w:bCs/>
                <w:sz w:val="20"/>
                <w:szCs w:val="20"/>
                <w:lang w:bidi="en-US"/>
              </w:rPr>
            </w:pPr>
            <w:r w:rsidRPr="00220FD5">
              <w:rPr>
                <w:rFonts w:ascii="Arial Narrow" w:hAnsi="Arial Narrow" w:cs="Arial"/>
                <w:b/>
                <w:bCs/>
                <w:sz w:val="16"/>
                <w:szCs w:val="16"/>
              </w:rPr>
              <w:t>Observed</w:t>
            </w:r>
          </w:p>
        </w:tc>
        <w:tc>
          <w:tcPr>
            <w:tcW w:w="505" w:type="dxa"/>
            <w:shd w:val="clear" w:color="auto" w:fill="FBE4D5" w:themeFill="accent2" w:themeFillTint="33"/>
            <w:textDirection w:val="btLr"/>
          </w:tcPr>
          <w:p w14:paraId="07C0C929" w14:textId="2F74EAAA" w:rsidR="00267F0F" w:rsidRPr="00220FD5" w:rsidRDefault="00267F0F" w:rsidP="00114307">
            <w:pPr>
              <w:ind w:left="113" w:right="113"/>
              <w:rPr>
                <w:rFonts w:ascii="Arial Narrow" w:hAnsi="Arial Narrow" w:cs="Arial"/>
                <w:b/>
                <w:bCs/>
                <w:sz w:val="20"/>
                <w:szCs w:val="20"/>
                <w:lang w:bidi="en-US"/>
              </w:rPr>
            </w:pPr>
            <w:r w:rsidRPr="00220FD5">
              <w:rPr>
                <w:rFonts w:ascii="Arial Narrow" w:hAnsi="Arial Narrow" w:cs="Arial"/>
                <w:b/>
                <w:bCs/>
                <w:sz w:val="16"/>
                <w:szCs w:val="16"/>
              </w:rPr>
              <w:t>Not Observed</w:t>
            </w:r>
          </w:p>
        </w:tc>
        <w:tc>
          <w:tcPr>
            <w:tcW w:w="426" w:type="dxa"/>
            <w:shd w:val="clear" w:color="auto" w:fill="FBE4D5" w:themeFill="accent2" w:themeFillTint="33"/>
            <w:textDirection w:val="btLr"/>
          </w:tcPr>
          <w:p w14:paraId="09F1EADC" w14:textId="54A71571" w:rsidR="00267F0F" w:rsidRPr="00220FD5" w:rsidRDefault="00267F0F" w:rsidP="00114307">
            <w:pPr>
              <w:ind w:left="113" w:right="113"/>
              <w:rPr>
                <w:rFonts w:ascii="Arial Narrow" w:hAnsi="Arial Narrow" w:cs="Arial"/>
                <w:b/>
                <w:bCs/>
                <w:sz w:val="20"/>
                <w:szCs w:val="20"/>
                <w:lang w:bidi="en-US"/>
              </w:rPr>
            </w:pPr>
            <w:r w:rsidRPr="00220FD5">
              <w:rPr>
                <w:rFonts w:ascii="Arial Narrow" w:hAnsi="Arial Narrow" w:cs="Arial"/>
                <w:b/>
                <w:bCs/>
                <w:sz w:val="16"/>
                <w:szCs w:val="16"/>
              </w:rPr>
              <w:t>No</w:t>
            </w:r>
            <w:r w:rsidR="0058074B">
              <w:rPr>
                <w:rFonts w:ascii="Arial Narrow" w:hAnsi="Arial Narrow" w:cs="Arial"/>
                <w:b/>
                <w:bCs/>
                <w:sz w:val="16"/>
                <w:szCs w:val="16"/>
              </w:rPr>
              <w:t>t</w:t>
            </w:r>
            <w:bookmarkStart w:id="1" w:name="_GoBack"/>
            <w:bookmarkEnd w:id="1"/>
            <w:r w:rsidRPr="00220FD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Applicable</w:t>
            </w:r>
          </w:p>
        </w:tc>
        <w:tc>
          <w:tcPr>
            <w:tcW w:w="5244" w:type="dxa"/>
            <w:shd w:val="clear" w:color="auto" w:fill="FBE4D5" w:themeFill="accent2" w:themeFillTint="33"/>
          </w:tcPr>
          <w:p w14:paraId="0B140D78" w14:textId="77777777" w:rsidR="00114307" w:rsidRDefault="00114307" w:rsidP="00267F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476614" w14:textId="77777777" w:rsidR="00114307" w:rsidRDefault="00114307" w:rsidP="00267F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5DAB67" w14:textId="77777777" w:rsidR="00114307" w:rsidRDefault="00114307" w:rsidP="00267F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324062" w14:textId="77777777" w:rsidR="00114307" w:rsidRDefault="00114307" w:rsidP="00267F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CBBFE8" w14:textId="414C8B29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7F2572">
              <w:rPr>
                <w:rFonts w:ascii="Arial" w:hAnsi="Arial" w:cs="Arial"/>
                <w:b/>
                <w:bCs/>
                <w:sz w:val="16"/>
                <w:szCs w:val="16"/>
              </w:rPr>
              <w:t>Examples</w:t>
            </w:r>
            <w:r w:rsidR="00D509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descriptive notes</w:t>
            </w:r>
            <w:r w:rsidR="00817C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(make, say do, write)</w:t>
            </w:r>
          </w:p>
        </w:tc>
      </w:tr>
      <w:tr w:rsidR="00114307" w:rsidRPr="00B24B57" w14:paraId="162762BF" w14:textId="77777777" w:rsidTr="00220FD5">
        <w:tc>
          <w:tcPr>
            <w:tcW w:w="4744" w:type="dxa"/>
            <w:shd w:val="clear" w:color="auto" w:fill="FFFFFF" w:themeFill="background1"/>
          </w:tcPr>
          <w:p w14:paraId="3CF8FF84" w14:textId="59FCC332" w:rsidR="00267F0F" w:rsidRPr="00114307" w:rsidRDefault="00267F0F" w:rsidP="00267F0F">
            <w:pPr>
              <w:spacing w:line="240" w:lineRule="auto"/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</w:pPr>
            <w:r w:rsidRPr="00114307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Warm up/</w:t>
            </w:r>
            <w:r w:rsidR="009105BD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b</w:t>
            </w:r>
            <w:r w:rsidRPr="00114307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rain break (e.g. barometer rating 1 to 5 in the chat)</w:t>
            </w:r>
          </w:p>
        </w:tc>
        <w:tc>
          <w:tcPr>
            <w:tcW w:w="421" w:type="dxa"/>
          </w:tcPr>
          <w:p w14:paraId="376F4BC3" w14:textId="77777777" w:rsidR="00267F0F" w:rsidRPr="00220FD5" w:rsidRDefault="00267F0F" w:rsidP="00267F0F">
            <w:pPr>
              <w:rPr>
                <w:rFonts w:ascii="Arial Narrow" w:hAnsi="Arial Narrow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43BA4564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5C04E717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43224E6C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114307" w:rsidRPr="00B24B57" w14:paraId="19466072" w14:textId="77777777" w:rsidTr="00220FD5">
        <w:tc>
          <w:tcPr>
            <w:tcW w:w="4744" w:type="dxa"/>
            <w:shd w:val="clear" w:color="auto" w:fill="FFFFFF" w:themeFill="background1"/>
          </w:tcPr>
          <w:p w14:paraId="36D48C90" w14:textId="2A5C9A01" w:rsidR="00267F0F" w:rsidRPr="00114307" w:rsidRDefault="00267F0F" w:rsidP="00267F0F">
            <w:pPr>
              <w:rPr>
                <w:rFonts w:ascii="Arial Narrow" w:hAnsi="Arial Narrow" w:cs="Arial"/>
                <w:color w:val="0070C0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>Roll Marked (</w:t>
            </w:r>
            <w:r w:rsidRPr="00114307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e.g. </w:t>
            </w: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>use of chat to mark the roll)</w:t>
            </w:r>
          </w:p>
        </w:tc>
        <w:tc>
          <w:tcPr>
            <w:tcW w:w="421" w:type="dxa"/>
          </w:tcPr>
          <w:p w14:paraId="13213A1F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7CBF6783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55F30BE4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681C1B0B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114307" w:rsidRPr="00B24B57" w14:paraId="254652A0" w14:textId="77777777" w:rsidTr="00220FD5">
        <w:tc>
          <w:tcPr>
            <w:tcW w:w="4744" w:type="dxa"/>
            <w:shd w:val="clear" w:color="auto" w:fill="FFFFFF" w:themeFill="background1"/>
          </w:tcPr>
          <w:p w14:paraId="3AD6E3E4" w14:textId="778AEFB4" w:rsidR="00E57771" w:rsidRPr="00114307" w:rsidRDefault="00E57771" w:rsidP="00267F0F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>Entry task</w:t>
            </w:r>
            <w:r w:rsidR="009E1381"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 subject specific</w:t>
            </w:r>
          </w:p>
        </w:tc>
        <w:tc>
          <w:tcPr>
            <w:tcW w:w="421" w:type="dxa"/>
          </w:tcPr>
          <w:p w14:paraId="60F16E54" w14:textId="77777777" w:rsidR="00E57771" w:rsidRPr="00B24B57" w:rsidRDefault="00E57771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292277D1" w14:textId="77777777" w:rsidR="00E57771" w:rsidRPr="00B24B57" w:rsidRDefault="00E57771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2A5B4499" w14:textId="77777777" w:rsidR="00E57771" w:rsidRPr="00B24B57" w:rsidRDefault="00E57771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0A6379DA" w14:textId="77777777" w:rsidR="00E57771" w:rsidRPr="00B24B57" w:rsidRDefault="00E57771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114307" w:rsidRPr="00B24B57" w14:paraId="3A1CA9C6" w14:textId="77777777" w:rsidTr="00220FD5">
        <w:tc>
          <w:tcPr>
            <w:tcW w:w="4744" w:type="dxa"/>
            <w:shd w:val="clear" w:color="auto" w:fill="FFFFFF" w:themeFill="background1"/>
          </w:tcPr>
          <w:p w14:paraId="3CDF6CC5" w14:textId="00D0F497" w:rsidR="00267F0F" w:rsidRPr="00114307" w:rsidRDefault="00267F0F" w:rsidP="00267F0F">
            <w:pPr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</w:pPr>
            <w:r w:rsidRPr="00114307">
              <w:rPr>
                <w:rFonts w:ascii="Arial Narrow" w:eastAsia="Times New Roman" w:hAnsi="Arial Narrow" w:cs="Arial"/>
                <w:color w:val="ED7D31"/>
                <w:sz w:val="20"/>
                <w:szCs w:val="20"/>
                <w:lang w:eastAsia="en-AU"/>
              </w:rPr>
              <w:t>Students participate in task- talk or type in chat.</w:t>
            </w:r>
          </w:p>
        </w:tc>
        <w:tc>
          <w:tcPr>
            <w:tcW w:w="421" w:type="dxa"/>
          </w:tcPr>
          <w:p w14:paraId="625CA48B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172166AE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776CD030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247BBD5F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114307" w:rsidRPr="00B24B57" w14:paraId="17CA49CA" w14:textId="77777777" w:rsidTr="00220FD5">
        <w:tc>
          <w:tcPr>
            <w:tcW w:w="4744" w:type="dxa"/>
            <w:shd w:val="clear" w:color="auto" w:fill="FFFFFF" w:themeFill="background1"/>
          </w:tcPr>
          <w:p w14:paraId="2FC630CF" w14:textId="77B6AEB6" w:rsidR="00267F0F" w:rsidRPr="00114307" w:rsidRDefault="00267F0F" w:rsidP="00267F0F">
            <w:pPr>
              <w:rPr>
                <w:rFonts w:ascii="Arial Narrow" w:eastAsia="Times New Roman" w:hAnsi="Arial Narrow" w:cs="Arial"/>
                <w:color w:val="ED7D31"/>
                <w:sz w:val="20"/>
                <w:szCs w:val="20"/>
                <w:lang w:eastAsia="en-AU"/>
              </w:rPr>
            </w:pPr>
            <w:r w:rsidRPr="00114307">
              <w:rPr>
                <w:rFonts w:ascii="Arial Narrow" w:eastAsia="Times New Roman" w:hAnsi="Arial Narrow" w:cs="Arial"/>
                <w:color w:val="ED7D31"/>
                <w:sz w:val="20"/>
                <w:szCs w:val="20"/>
                <w:lang w:eastAsia="en-AU"/>
              </w:rPr>
              <w:t xml:space="preserve">Students </w:t>
            </w:r>
            <w:r w:rsidR="00933829" w:rsidRPr="00114307">
              <w:rPr>
                <w:rFonts w:ascii="Arial Narrow" w:eastAsia="Times New Roman" w:hAnsi="Arial Narrow" w:cs="Arial"/>
                <w:color w:val="ED7D31"/>
                <w:sz w:val="20"/>
                <w:szCs w:val="20"/>
                <w:lang w:eastAsia="en-AU"/>
              </w:rPr>
              <w:t>respond to peer</w:t>
            </w:r>
            <w:r w:rsidRPr="00114307">
              <w:rPr>
                <w:rFonts w:ascii="Arial Narrow" w:eastAsia="Times New Roman" w:hAnsi="Arial Narrow" w:cs="Arial"/>
                <w:color w:val="ED7D31"/>
                <w:sz w:val="20"/>
                <w:szCs w:val="20"/>
                <w:lang w:eastAsia="en-AU"/>
              </w:rPr>
              <w:t xml:space="preserve">’s posts </w:t>
            </w:r>
            <w:r w:rsidR="009105BD">
              <w:rPr>
                <w:rFonts w:ascii="Arial Narrow" w:eastAsia="Times New Roman" w:hAnsi="Arial Narrow" w:cs="Arial"/>
                <w:color w:val="ED7D31"/>
                <w:sz w:val="20"/>
                <w:szCs w:val="20"/>
                <w:lang w:eastAsia="en-AU"/>
              </w:rPr>
              <w:t>and</w:t>
            </w:r>
            <w:r w:rsidRPr="00114307">
              <w:rPr>
                <w:rFonts w:ascii="Arial Narrow" w:eastAsia="Times New Roman" w:hAnsi="Arial Narrow" w:cs="Arial"/>
                <w:color w:val="ED7D31"/>
                <w:sz w:val="20"/>
                <w:szCs w:val="20"/>
                <w:lang w:eastAsia="en-AU"/>
              </w:rPr>
              <w:t xml:space="preserve"> conversation</w:t>
            </w:r>
          </w:p>
        </w:tc>
        <w:tc>
          <w:tcPr>
            <w:tcW w:w="421" w:type="dxa"/>
          </w:tcPr>
          <w:p w14:paraId="614B5315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21BF3D53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40A053D2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61BC81BE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114307" w:rsidRPr="00B24B57" w14:paraId="15AA26F6" w14:textId="77777777" w:rsidTr="00E85435">
        <w:tc>
          <w:tcPr>
            <w:tcW w:w="4744" w:type="dxa"/>
            <w:shd w:val="clear" w:color="auto" w:fill="B4C6E7" w:themeFill="accent1" w:themeFillTint="66"/>
          </w:tcPr>
          <w:p w14:paraId="1951FA46" w14:textId="590A331B" w:rsidR="00267F0F" w:rsidRPr="00114307" w:rsidRDefault="00267F0F" w:rsidP="00267F0F">
            <w:pP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114307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Wellbeing recorded (students of concern)</w:t>
            </w:r>
          </w:p>
        </w:tc>
        <w:tc>
          <w:tcPr>
            <w:tcW w:w="421" w:type="dxa"/>
          </w:tcPr>
          <w:p w14:paraId="78FB04ED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50F8EC76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78944826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6BA0DF79" w14:textId="77777777" w:rsidR="00267F0F" w:rsidRPr="00B24B57" w:rsidRDefault="00267F0F" w:rsidP="00267F0F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9105BD" w:rsidRPr="00B24B57" w14:paraId="6F0E2778" w14:textId="77777777" w:rsidTr="00E85435">
        <w:tc>
          <w:tcPr>
            <w:tcW w:w="4744" w:type="dxa"/>
            <w:shd w:val="clear" w:color="auto" w:fill="B4C6E7" w:themeFill="accent1" w:themeFillTint="66"/>
          </w:tcPr>
          <w:p w14:paraId="35337331" w14:textId="4C37D3C9" w:rsidR="009105BD" w:rsidRPr="00114307" w:rsidRDefault="009105BD" w:rsidP="009105BD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114307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Follow-up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 </w:t>
            </w:r>
            <w:r w:rsidRPr="00114307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students of concern (</w:t>
            </w:r>
            <w:proofErr w:type="spellStart"/>
            <w:r w:rsidRPr="00114307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e.</w:t>
            </w:r>
            <w:proofErr w:type="gramStart"/>
            <w:r w:rsidRPr="00114307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g.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with</w:t>
            </w:r>
            <w:proofErr w:type="spellEnd"/>
            <w:proofErr w:type="gramEnd"/>
            <w: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 wellbeing coordinator</w:t>
            </w:r>
            <w:r w:rsidRPr="00114307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421" w:type="dxa"/>
          </w:tcPr>
          <w:p w14:paraId="11D6E5C3" w14:textId="77777777" w:rsidR="009105BD" w:rsidRPr="00B24B57" w:rsidRDefault="009105BD" w:rsidP="009105BD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7C391DD6" w14:textId="77777777" w:rsidR="009105BD" w:rsidRPr="00B24B57" w:rsidRDefault="009105BD" w:rsidP="009105BD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363A9D31" w14:textId="77777777" w:rsidR="009105BD" w:rsidRPr="00B24B57" w:rsidRDefault="009105BD" w:rsidP="009105BD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01AD43C9" w14:textId="77777777" w:rsidR="009105BD" w:rsidRPr="00B24B57" w:rsidRDefault="009105BD" w:rsidP="009105BD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9105BD" w:rsidRPr="00B24B57" w14:paraId="5A1577C6" w14:textId="716F9AF9" w:rsidTr="00DB415C">
        <w:tc>
          <w:tcPr>
            <w:tcW w:w="4744" w:type="dxa"/>
            <w:shd w:val="clear" w:color="auto" w:fill="FBE4D5" w:themeFill="accent2" w:themeFillTint="33"/>
          </w:tcPr>
          <w:p w14:paraId="545849D6" w14:textId="2FA015CE" w:rsidR="009105BD" w:rsidRPr="00114307" w:rsidRDefault="009105BD" w:rsidP="009105BD">
            <w:pPr>
              <w:rPr>
                <w:rFonts w:ascii="Arial Narrow" w:hAnsi="Arial Narrow" w:cs="Arial"/>
                <w:b/>
                <w:bCs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  <w:t>Learning Intention (LI) and Success Criteria (SC)</w:t>
            </w:r>
          </w:p>
        </w:tc>
        <w:tc>
          <w:tcPr>
            <w:tcW w:w="6596" w:type="dxa"/>
            <w:gridSpan w:val="4"/>
            <w:shd w:val="clear" w:color="auto" w:fill="FBE4D5" w:themeFill="accent2" w:themeFillTint="33"/>
          </w:tcPr>
          <w:p w14:paraId="61993971" w14:textId="674E0DA0" w:rsidR="009105BD" w:rsidRPr="00B24B57" w:rsidRDefault="009105BD" w:rsidP="009105BD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9105BD" w:rsidRPr="00B24B57" w14:paraId="275AA85E" w14:textId="41E007F6" w:rsidTr="00220FD5">
        <w:tc>
          <w:tcPr>
            <w:tcW w:w="4744" w:type="dxa"/>
          </w:tcPr>
          <w:p w14:paraId="04A0C964" w14:textId="4E63DE8A" w:rsidR="009105BD" w:rsidRPr="00114307" w:rsidRDefault="009105BD" w:rsidP="009105BD">
            <w:pPr>
              <w:jc w:val="both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>Visible learning intention</w:t>
            </w:r>
          </w:p>
        </w:tc>
        <w:tc>
          <w:tcPr>
            <w:tcW w:w="421" w:type="dxa"/>
          </w:tcPr>
          <w:p w14:paraId="4901AC99" w14:textId="77777777" w:rsidR="009105BD" w:rsidRPr="00B24B57" w:rsidRDefault="009105BD" w:rsidP="009105BD">
            <w:pPr>
              <w:ind w:left="36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46BD4E57" w14:textId="77777777" w:rsidR="009105BD" w:rsidRPr="00B24B57" w:rsidRDefault="009105BD" w:rsidP="009105BD">
            <w:pPr>
              <w:ind w:left="36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3ECB36E3" w14:textId="77777777" w:rsidR="009105BD" w:rsidRPr="00B24B57" w:rsidRDefault="009105BD" w:rsidP="009105BD">
            <w:pPr>
              <w:ind w:left="36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4A9E3F49" w14:textId="77777777" w:rsidR="009105BD" w:rsidRPr="00B24B57" w:rsidRDefault="009105BD" w:rsidP="009105BD">
            <w:pPr>
              <w:ind w:left="36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17CA3240" w14:textId="77777777" w:rsidTr="00220FD5">
        <w:tc>
          <w:tcPr>
            <w:tcW w:w="4744" w:type="dxa"/>
          </w:tcPr>
          <w:p w14:paraId="45FBC86A" w14:textId="3104B968" w:rsidR="009105BD" w:rsidRPr="00114307" w:rsidRDefault="009105BD" w:rsidP="009105BD">
            <w:pPr>
              <w:jc w:val="both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Visible success criteria </w:t>
            </w:r>
          </w:p>
        </w:tc>
        <w:tc>
          <w:tcPr>
            <w:tcW w:w="421" w:type="dxa"/>
          </w:tcPr>
          <w:p w14:paraId="6744561C" w14:textId="77777777" w:rsidR="009105BD" w:rsidRPr="00B24B57" w:rsidRDefault="009105BD" w:rsidP="009105BD">
            <w:pPr>
              <w:ind w:left="36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43A85493" w14:textId="77777777" w:rsidR="009105BD" w:rsidRPr="00B24B57" w:rsidRDefault="009105BD" w:rsidP="009105BD">
            <w:pPr>
              <w:ind w:left="36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2BC17487" w14:textId="77777777" w:rsidR="009105BD" w:rsidRPr="00B24B57" w:rsidRDefault="009105BD" w:rsidP="009105BD">
            <w:pPr>
              <w:ind w:left="36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37A032D0" w14:textId="77777777" w:rsidR="009105BD" w:rsidRPr="00B24B57" w:rsidRDefault="009105BD" w:rsidP="009105BD">
            <w:pPr>
              <w:ind w:left="36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1D91EEC5" w14:textId="7C0CB6B9" w:rsidTr="00220FD5">
        <w:tc>
          <w:tcPr>
            <w:tcW w:w="4744" w:type="dxa"/>
          </w:tcPr>
          <w:p w14:paraId="5BF9E9F9" w14:textId="77777777" w:rsidR="009105BD" w:rsidRPr="00114307" w:rsidRDefault="009105BD" w:rsidP="009105BD">
            <w:pPr>
              <w:jc w:val="both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LI/SC unpacked with students </w:t>
            </w:r>
          </w:p>
        </w:tc>
        <w:tc>
          <w:tcPr>
            <w:tcW w:w="421" w:type="dxa"/>
          </w:tcPr>
          <w:p w14:paraId="3C72986F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55E6C72D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4FBAE46C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0ECADF94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5876C183" w14:textId="77777777" w:rsidTr="00220FD5">
        <w:tc>
          <w:tcPr>
            <w:tcW w:w="4744" w:type="dxa"/>
          </w:tcPr>
          <w:p w14:paraId="2ACD73C1" w14:textId="5E97B509" w:rsidR="009105BD" w:rsidRPr="00114307" w:rsidRDefault="009105BD" w:rsidP="009105BD">
            <w:pPr>
              <w:jc w:val="both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Linked to 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relevant c</w:t>
            </w: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>urriculum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 standards </w:t>
            </w:r>
          </w:p>
        </w:tc>
        <w:tc>
          <w:tcPr>
            <w:tcW w:w="421" w:type="dxa"/>
          </w:tcPr>
          <w:p w14:paraId="26DE75BA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3F572667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0D69225A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15577D83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449525A0" w14:textId="77769EC0" w:rsidTr="00220FD5">
        <w:tc>
          <w:tcPr>
            <w:tcW w:w="4744" w:type="dxa"/>
          </w:tcPr>
          <w:p w14:paraId="0281B1F8" w14:textId="39283CD0" w:rsidR="009105BD" w:rsidRPr="00114307" w:rsidRDefault="009105BD" w:rsidP="009105BD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Differentiated success criteria 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referenced to curriculum levels or </w:t>
            </w: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>Blooms verbs</w:t>
            </w:r>
          </w:p>
        </w:tc>
        <w:tc>
          <w:tcPr>
            <w:tcW w:w="421" w:type="dxa"/>
          </w:tcPr>
          <w:p w14:paraId="6D777CF4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1F9C898D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57AA2EB9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1CB51DB8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0E0F2E0D" w14:textId="63C836BF" w:rsidTr="00A678D8">
        <w:tc>
          <w:tcPr>
            <w:tcW w:w="4744" w:type="dxa"/>
            <w:shd w:val="clear" w:color="auto" w:fill="FBE4D5" w:themeFill="accent2" w:themeFillTint="33"/>
          </w:tcPr>
          <w:p w14:paraId="577DBED7" w14:textId="22B61AA9" w:rsidR="009105BD" w:rsidRPr="00114307" w:rsidRDefault="009105BD" w:rsidP="009105BD">
            <w:pPr>
              <w:rPr>
                <w:rFonts w:ascii="Arial Narrow" w:hAnsi="Arial Narrow" w:cs="Arial"/>
                <w:color w:val="0070C0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  <w:t>I do</w:t>
            </w:r>
            <w:r w:rsidRPr="00114307">
              <w:rPr>
                <w:rFonts w:ascii="Arial Narrow" w:hAnsi="Arial Narrow" w:cs="Arial"/>
                <w:color w:val="0070C0"/>
                <w:sz w:val="20"/>
                <w:szCs w:val="20"/>
                <w:lang w:bidi="en-US"/>
              </w:rPr>
              <w:t xml:space="preserve"> – </w:t>
            </w:r>
            <w:r w:rsidRPr="00C470D0">
              <w:rPr>
                <w:rFonts w:ascii="Arial Narrow" w:hAnsi="Arial Narrow" w:cs="Arial"/>
                <w:b/>
                <w:bCs/>
                <w:i/>
                <w:iCs/>
                <w:color w:val="0070C0"/>
                <w:sz w:val="20"/>
                <w:szCs w:val="20"/>
                <w:lang w:bidi="en-US"/>
              </w:rPr>
              <w:t>Explicit teaching</w:t>
            </w:r>
          </w:p>
        </w:tc>
        <w:tc>
          <w:tcPr>
            <w:tcW w:w="6596" w:type="dxa"/>
            <w:gridSpan w:val="4"/>
            <w:shd w:val="clear" w:color="auto" w:fill="FBE4D5" w:themeFill="accent2" w:themeFillTint="33"/>
          </w:tcPr>
          <w:p w14:paraId="12E9271D" w14:textId="62FDCD91" w:rsidR="009105BD" w:rsidRPr="00B24B57" w:rsidRDefault="009105BD" w:rsidP="009105BD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bidi="en-US"/>
              </w:rPr>
            </w:pPr>
          </w:p>
        </w:tc>
      </w:tr>
      <w:tr w:rsidR="009105BD" w:rsidRPr="00B24B57" w14:paraId="2F0E09A1" w14:textId="66E06AB8" w:rsidTr="00220FD5">
        <w:tc>
          <w:tcPr>
            <w:tcW w:w="4744" w:type="dxa"/>
          </w:tcPr>
          <w:p w14:paraId="77666A6F" w14:textId="57B1B7F7" w:rsidR="009105BD" w:rsidRPr="00114307" w:rsidRDefault="009105BD" w:rsidP="009105BD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Frontloading (e.g. literacy specific activities- vocab </w:t>
            </w:r>
          </w:p>
        </w:tc>
        <w:tc>
          <w:tcPr>
            <w:tcW w:w="421" w:type="dxa"/>
          </w:tcPr>
          <w:p w14:paraId="71B681B5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201548C0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6C7D8A03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4A6AF547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05D8D3E5" w14:textId="77777777" w:rsidTr="00220FD5">
        <w:tc>
          <w:tcPr>
            <w:tcW w:w="4744" w:type="dxa"/>
          </w:tcPr>
          <w:p w14:paraId="6BF7053F" w14:textId="359B3440" w:rsidR="009105BD" w:rsidRPr="00114307" w:rsidRDefault="009105BD" w:rsidP="009105BD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Target b</w:t>
            </w: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>etween 5 and 15 minutes</w:t>
            </w:r>
          </w:p>
        </w:tc>
        <w:tc>
          <w:tcPr>
            <w:tcW w:w="421" w:type="dxa"/>
          </w:tcPr>
          <w:p w14:paraId="7E912E74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22B01FFD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59C7EC86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65C9B2AF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77E1671E" w14:textId="65352EDC" w:rsidTr="00220FD5">
        <w:tc>
          <w:tcPr>
            <w:tcW w:w="4744" w:type="dxa"/>
          </w:tcPr>
          <w:p w14:paraId="48942F25" w14:textId="77777777" w:rsidR="009105BD" w:rsidRPr="00114307" w:rsidRDefault="009105BD" w:rsidP="009105BD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Scaffolded teaching of skills/knowledge </w:t>
            </w:r>
          </w:p>
        </w:tc>
        <w:tc>
          <w:tcPr>
            <w:tcW w:w="421" w:type="dxa"/>
          </w:tcPr>
          <w:p w14:paraId="34D02364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4A1F7A36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4052D205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44539D0A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6C646C84" w14:textId="204133FF" w:rsidTr="00220FD5">
        <w:tc>
          <w:tcPr>
            <w:tcW w:w="4744" w:type="dxa"/>
          </w:tcPr>
          <w:p w14:paraId="1D3DF172" w14:textId="77777777" w:rsidR="009105BD" w:rsidRPr="00114307" w:rsidRDefault="009105BD" w:rsidP="009105BD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>Content links to learning intention</w:t>
            </w:r>
          </w:p>
        </w:tc>
        <w:tc>
          <w:tcPr>
            <w:tcW w:w="421" w:type="dxa"/>
          </w:tcPr>
          <w:p w14:paraId="495A83A2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5C0ABF77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7F4DA42A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007486B2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24323BDF" w14:textId="1D935F11" w:rsidTr="00220FD5">
        <w:tc>
          <w:tcPr>
            <w:tcW w:w="4744" w:type="dxa"/>
          </w:tcPr>
          <w:p w14:paraId="63A3F671" w14:textId="50A07158" w:rsidR="009105BD" w:rsidRPr="00114307" w:rsidRDefault="009105BD" w:rsidP="009105BD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>Chunking of content</w:t>
            </w:r>
          </w:p>
        </w:tc>
        <w:tc>
          <w:tcPr>
            <w:tcW w:w="421" w:type="dxa"/>
          </w:tcPr>
          <w:p w14:paraId="2F1FEFF5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2A42AADB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60375D0C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39B2D8CB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49575A28" w14:textId="6F1D7B35" w:rsidTr="00220FD5">
        <w:tc>
          <w:tcPr>
            <w:tcW w:w="4744" w:type="dxa"/>
          </w:tcPr>
          <w:p w14:paraId="12EDD6D5" w14:textId="1D8D36B7" w:rsidR="009105BD" w:rsidRPr="00114307" w:rsidRDefault="009105BD" w:rsidP="009105BD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>Modelling or demonstrating with worked examples</w:t>
            </w:r>
          </w:p>
        </w:tc>
        <w:tc>
          <w:tcPr>
            <w:tcW w:w="421" w:type="dxa"/>
          </w:tcPr>
          <w:p w14:paraId="56B2B0E6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088A1D45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64B457BE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590C9909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25892E91" w14:textId="77777777" w:rsidTr="00220FD5">
        <w:tc>
          <w:tcPr>
            <w:tcW w:w="4744" w:type="dxa"/>
          </w:tcPr>
          <w:p w14:paraId="01304594" w14:textId="43E4D7D2" w:rsidR="009105BD" w:rsidRPr="00114307" w:rsidRDefault="009105BD" w:rsidP="009105BD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Check for understanding</w:t>
            </w:r>
          </w:p>
        </w:tc>
        <w:tc>
          <w:tcPr>
            <w:tcW w:w="421" w:type="dxa"/>
          </w:tcPr>
          <w:p w14:paraId="33E9F889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31F07B56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71B84FDE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46DCF3FE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1630432D" w14:textId="77777777" w:rsidTr="0058564F">
        <w:tc>
          <w:tcPr>
            <w:tcW w:w="4744" w:type="dxa"/>
            <w:shd w:val="clear" w:color="auto" w:fill="FBE4D5" w:themeFill="accent2" w:themeFillTint="33"/>
          </w:tcPr>
          <w:p w14:paraId="00FC3A36" w14:textId="68426645" w:rsidR="009105BD" w:rsidRDefault="009105BD" w:rsidP="009105BD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  <w:t xml:space="preserve">We do – </w:t>
            </w:r>
            <w:r w:rsidRPr="00C94507">
              <w:rPr>
                <w:rFonts w:ascii="Arial Narrow" w:hAnsi="Arial Narrow" w:cs="Arial"/>
                <w:b/>
                <w:bCs/>
                <w:i/>
                <w:iCs/>
                <w:color w:val="0070C0"/>
                <w:sz w:val="20"/>
                <w:szCs w:val="20"/>
                <w:lang w:bidi="en-US"/>
              </w:rPr>
              <w:t>Mini lesson</w:t>
            </w:r>
            <w:r>
              <w:rPr>
                <w:rFonts w:ascii="Arial Narrow" w:hAnsi="Arial Narrow" w:cs="Arial"/>
                <w:b/>
                <w:bCs/>
                <w:i/>
                <w:iCs/>
                <w:color w:val="0070C0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6596" w:type="dxa"/>
            <w:gridSpan w:val="4"/>
            <w:shd w:val="clear" w:color="auto" w:fill="FBE4D5" w:themeFill="accent2" w:themeFillTint="33"/>
          </w:tcPr>
          <w:p w14:paraId="141F774B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79C18B00" w14:textId="77777777" w:rsidTr="00220FD5">
        <w:tc>
          <w:tcPr>
            <w:tcW w:w="4744" w:type="dxa"/>
          </w:tcPr>
          <w:p w14:paraId="19898DA9" w14:textId="0975E3F7" w:rsidR="009105BD" w:rsidRDefault="009105BD" w:rsidP="009105BD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Guided practice to a smaller group of students</w:t>
            </w:r>
          </w:p>
        </w:tc>
        <w:tc>
          <w:tcPr>
            <w:tcW w:w="421" w:type="dxa"/>
          </w:tcPr>
          <w:p w14:paraId="4D0C47AA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6B26123B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2E965A98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591E481E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0B70EDDA" w14:textId="77777777" w:rsidTr="00220FD5">
        <w:tc>
          <w:tcPr>
            <w:tcW w:w="4744" w:type="dxa"/>
          </w:tcPr>
          <w:p w14:paraId="2B3ED73C" w14:textId="0AB71F73" w:rsidR="009105BD" w:rsidRDefault="009105BD" w:rsidP="009105BD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Planned rotation of students for guided practice</w:t>
            </w:r>
          </w:p>
        </w:tc>
        <w:tc>
          <w:tcPr>
            <w:tcW w:w="421" w:type="dxa"/>
          </w:tcPr>
          <w:p w14:paraId="24D3DD5C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6EDFCD9D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1ADFECE9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1B905747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048E289C" w14:textId="77777777" w:rsidTr="00220FD5">
        <w:tc>
          <w:tcPr>
            <w:tcW w:w="4744" w:type="dxa"/>
          </w:tcPr>
          <w:p w14:paraId="0AC377E0" w14:textId="2E3E3268" w:rsidR="009105BD" w:rsidRDefault="009105BD" w:rsidP="009105BD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Conferring between teacher/support staff and student(s)</w:t>
            </w:r>
          </w:p>
        </w:tc>
        <w:tc>
          <w:tcPr>
            <w:tcW w:w="421" w:type="dxa"/>
          </w:tcPr>
          <w:p w14:paraId="07DA7D9B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641163BF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0A2C7852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6710A4C6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664BD494" w14:textId="77777777" w:rsidTr="00220FD5">
        <w:tc>
          <w:tcPr>
            <w:tcW w:w="4744" w:type="dxa"/>
          </w:tcPr>
          <w:p w14:paraId="240C1AF0" w14:textId="23207907" w:rsidR="009105BD" w:rsidRDefault="009105BD" w:rsidP="009105BD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>Students</w:t>
            </w:r>
            <w:r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 xml:space="preserve"> collaborate</w:t>
            </w:r>
          </w:p>
        </w:tc>
        <w:tc>
          <w:tcPr>
            <w:tcW w:w="421" w:type="dxa"/>
          </w:tcPr>
          <w:p w14:paraId="7F723E3A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5CCA3D7E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55A5DF84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577CB580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3D221F60" w14:textId="77777777" w:rsidTr="00D47B09">
        <w:tc>
          <w:tcPr>
            <w:tcW w:w="4744" w:type="dxa"/>
            <w:shd w:val="clear" w:color="auto" w:fill="FBE4D5" w:themeFill="accent2" w:themeFillTint="33"/>
          </w:tcPr>
          <w:p w14:paraId="20FEBC08" w14:textId="10838C58" w:rsidR="009105BD" w:rsidRPr="00114307" w:rsidRDefault="009105BD" w:rsidP="009105BD">
            <w:pPr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  <w:t xml:space="preserve">We do – </w:t>
            </w:r>
            <w:r w:rsidRPr="00C470D0">
              <w:rPr>
                <w:rFonts w:ascii="Arial Narrow" w:hAnsi="Arial Narrow" w:cs="Arial"/>
                <w:b/>
                <w:bCs/>
                <w:i/>
                <w:iCs/>
                <w:color w:val="0070C0"/>
                <w:sz w:val="20"/>
                <w:szCs w:val="20"/>
                <w:lang w:bidi="en-US"/>
              </w:rPr>
              <w:t>Work together</w:t>
            </w:r>
          </w:p>
        </w:tc>
        <w:tc>
          <w:tcPr>
            <w:tcW w:w="6596" w:type="dxa"/>
            <w:gridSpan w:val="4"/>
            <w:shd w:val="clear" w:color="auto" w:fill="FBE4D5" w:themeFill="accent2" w:themeFillTint="33"/>
          </w:tcPr>
          <w:p w14:paraId="67803946" w14:textId="77777777" w:rsidR="009105BD" w:rsidRPr="00B24B57" w:rsidRDefault="009105BD" w:rsidP="009105BD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bidi="en-US"/>
              </w:rPr>
            </w:pPr>
          </w:p>
        </w:tc>
      </w:tr>
      <w:tr w:rsidR="009105BD" w:rsidRPr="00B24B57" w14:paraId="0DB80DA5" w14:textId="43128411" w:rsidTr="00220FD5">
        <w:tc>
          <w:tcPr>
            <w:tcW w:w="4744" w:type="dxa"/>
          </w:tcPr>
          <w:p w14:paraId="24EF5C63" w14:textId="75B4E03A" w:rsidR="009105BD" w:rsidRPr="00114307" w:rsidRDefault="009105BD" w:rsidP="009105BD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>Students collaborating (Google doc, Collaborative space, MS Teams, M</w:t>
            </w:r>
            <w:r w:rsidR="00C665DB"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 xml:space="preserve">ural, </w:t>
            </w:r>
            <w:r w:rsidRPr="00114307"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>Padlet)</w:t>
            </w:r>
          </w:p>
        </w:tc>
        <w:tc>
          <w:tcPr>
            <w:tcW w:w="421" w:type="dxa"/>
          </w:tcPr>
          <w:p w14:paraId="39048C4D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15738F4C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0C2E7F11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3861634F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288CC95F" w14:textId="77777777" w:rsidTr="00220FD5">
        <w:tc>
          <w:tcPr>
            <w:tcW w:w="4744" w:type="dxa"/>
          </w:tcPr>
          <w:p w14:paraId="722E217C" w14:textId="5719FCC4" w:rsidR="009105BD" w:rsidRPr="00114307" w:rsidRDefault="009105BD" w:rsidP="009105BD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Support resources are accessible to students </w:t>
            </w:r>
          </w:p>
        </w:tc>
        <w:tc>
          <w:tcPr>
            <w:tcW w:w="421" w:type="dxa"/>
          </w:tcPr>
          <w:p w14:paraId="6EC78968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77EF4241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30CDB1F9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5E3168C2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134AB068" w14:textId="77777777" w:rsidTr="00220FD5">
        <w:tc>
          <w:tcPr>
            <w:tcW w:w="4744" w:type="dxa"/>
          </w:tcPr>
          <w:p w14:paraId="0B75541F" w14:textId="6B1398AF" w:rsidR="009105BD" w:rsidRPr="00114307" w:rsidRDefault="009105BD" w:rsidP="009105BD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>Teacher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/support staff</w:t>
            </w: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 works with individuals/student groups</w:t>
            </w:r>
          </w:p>
        </w:tc>
        <w:tc>
          <w:tcPr>
            <w:tcW w:w="421" w:type="dxa"/>
          </w:tcPr>
          <w:p w14:paraId="2F28DACA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4D5E53B2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36BDA51D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24740E06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32D3E323" w14:textId="7491F816" w:rsidTr="00220FD5">
        <w:tc>
          <w:tcPr>
            <w:tcW w:w="4744" w:type="dxa"/>
          </w:tcPr>
          <w:p w14:paraId="13F1804E" w14:textId="2D832D73" w:rsidR="009105BD" w:rsidRPr="00114307" w:rsidRDefault="009105BD" w:rsidP="009105BD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>Students seek assistance from peers</w:t>
            </w:r>
          </w:p>
        </w:tc>
        <w:tc>
          <w:tcPr>
            <w:tcW w:w="421" w:type="dxa"/>
          </w:tcPr>
          <w:p w14:paraId="5A88994A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15ADA9FD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678DC804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1EE76013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43663B08" w14:textId="03037171" w:rsidTr="00AC1999">
        <w:tc>
          <w:tcPr>
            <w:tcW w:w="4744" w:type="dxa"/>
            <w:shd w:val="clear" w:color="auto" w:fill="FBE4D5" w:themeFill="accent2" w:themeFillTint="33"/>
          </w:tcPr>
          <w:p w14:paraId="3328E858" w14:textId="592F4791" w:rsidR="009105BD" w:rsidRPr="00114307" w:rsidRDefault="009105BD" w:rsidP="009105BD">
            <w:pPr>
              <w:rPr>
                <w:rFonts w:ascii="Arial Narrow" w:hAnsi="Arial Narrow" w:cs="Arial"/>
                <w:color w:val="0070C0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  <w:t xml:space="preserve">You do </w:t>
            </w:r>
            <w:r w:rsidRPr="00114307"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shd w:val="clear" w:color="auto" w:fill="FBE4D5" w:themeFill="accent2" w:themeFillTint="33"/>
                <w:lang w:bidi="en-US"/>
              </w:rPr>
              <w:t xml:space="preserve">- </w:t>
            </w:r>
            <w:r w:rsidRPr="00C470D0">
              <w:rPr>
                <w:rFonts w:ascii="Arial Narrow" w:hAnsi="Arial Narrow" w:cs="Arial"/>
                <w:b/>
                <w:bCs/>
                <w:i/>
                <w:iCs/>
                <w:color w:val="0070C0"/>
                <w:sz w:val="20"/>
                <w:szCs w:val="20"/>
                <w:shd w:val="clear" w:color="auto" w:fill="FBE4D5" w:themeFill="accent2" w:themeFillTint="33"/>
                <w:lang w:bidi="en-US"/>
              </w:rPr>
              <w:t>Work independently</w:t>
            </w:r>
          </w:p>
        </w:tc>
        <w:tc>
          <w:tcPr>
            <w:tcW w:w="6596" w:type="dxa"/>
            <w:gridSpan w:val="4"/>
            <w:shd w:val="clear" w:color="auto" w:fill="FBE4D5" w:themeFill="accent2" w:themeFillTint="33"/>
          </w:tcPr>
          <w:p w14:paraId="3623B140" w14:textId="59077B77" w:rsidR="009105BD" w:rsidRPr="00B24B57" w:rsidRDefault="009105BD" w:rsidP="009105BD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bidi="en-US"/>
              </w:rPr>
            </w:pPr>
          </w:p>
        </w:tc>
      </w:tr>
      <w:tr w:rsidR="009105BD" w:rsidRPr="00B24B57" w14:paraId="03BBFF47" w14:textId="77777777" w:rsidTr="00220FD5">
        <w:tc>
          <w:tcPr>
            <w:tcW w:w="4744" w:type="dxa"/>
          </w:tcPr>
          <w:p w14:paraId="3CB1D6C3" w14:textId="30EBEFE4" w:rsidR="009105BD" w:rsidRPr="00114307" w:rsidRDefault="009105BD" w:rsidP="009105BD">
            <w:pPr>
              <w:rPr>
                <w:rFonts w:ascii="Arial Narrow" w:hAnsi="Arial Narrow" w:cs="Arial"/>
                <w:strike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>Students know what they need to do</w:t>
            </w:r>
          </w:p>
        </w:tc>
        <w:tc>
          <w:tcPr>
            <w:tcW w:w="421" w:type="dxa"/>
          </w:tcPr>
          <w:p w14:paraId="0D88C25F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52956D95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4999DA60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2E5B6846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30F5E146" w14:textId="77777777" w:rsidTr="00220FD5">
        <w:tc>
          <w:tcPr>
            <w:tcW w:w="4744" w:type="dxa"/>
          </w:tcPr>
          <w:p w14:paraId="3166F4CF" w14:textId="756A536A" w:rsidR="009105BD" w:rsidRPr="00114307" w:rsidRDefault="009105BD" w:rsidP="009105BD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Students can access worked examples or resources to support independent learning </w:t>
            </w:r>
          </w:p>
        </w:tc>
        <w:tc>
          <w:tcPr>
            <w:tcW w:w="421" w:type="dxa"/>
          </w:tcPr>
          <w:p w14:paraId="55CA70D4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525767BB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7E334E4A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114F7987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758C7AF6" w14:textId="77777777" w:rsidTr="00220FD5">
        <w:tc>
          <w:tcPr>
            <w:tcW w:w="4744" w:type="dxa"/>
          </w:tcPr>
          <w:p w14:paraId="7F8BCA7C" w14:textId="1DACB238" w:rsidR="009105BD" w:rsidRPr="00114307" w:rsidRDefault="009105BD" w:rsidP="009105BD">
            <w:pPr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>Student can monitor their own learning (e.g. reflect/assess refer to worked examples</w:t>
            </w:r>
            <w:r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>/</w:t>
            </w:r>
            <w:proofErr w:type="gramStart"/>
            <w:r w:rsidRPr="00114307"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 xml:space="preserve">rubric)   </w:t>
            </w:r>
            <w:proofErr w:type="gramEnd"/>
            <w:r w:rsidRPr="00114307"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421" w:type="dxa"/>
          </w:tcPr>
          <w:p w14:paraId="30E3F35B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33FBAAB9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58D14BAE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70512F32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4A499449" w14:textId="77777777" w:rsidTr="00220FD5">
        <w:tc>
          <w:tcPr>
            <w:tcW w:w="4744" w:type="dxa"/>
          </w:tcPr>
          <w:p w14:paraId="3B1E4BF5" w14:textId="29BEDA51" w:rsidR="009105BD" w:rsidRPr="00114307" w:rsidRDefault="009105BD" w:rsidP="009105BD">
            <w:pPr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</w:pPr>
            <w:r w:rsidRPr="00114307"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>Students demonstrate their learning (</w:t>
            </w:r>
            <w:r w:rsidR="00FE22A8" w:rsidRPr="00114307"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>i.e.</w:t>
            </w:r>
            <w:r w:rsidRPr="00114307"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 xml:space="preserve"> make, </w:t>
            </w:r>
            <w:r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 xml:space="preserve">say, do, </w:t>
            </w:r>
            <w:r w:rsidRPr="00114307"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  <w:t>write)</w:t>
            </w:r>
          </w:p>
        </w:tc>
        <w:tc>
          <w:tcPr>
            <w:tcW w:w="421" w:type="dxa"/>
          </w:tcPr>
          <w:p w14:paraId="1454C68E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1351F32E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49EAEB06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544731AD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53E3E599" w14:textId="77777777" w:rsidTr="00191154">
        <w:tc>
          <w:tcPr>
            <w:tcW w:w="4744" w:type="dxa"/>
            <w:shd w:val="clear" w:color="auto" w:fill="FBE4D5" w:themeFill="accent2" w:themeFillTint="33"/>
          </w:tcPr>
          <w:p w14:paraId="3C781EA2" w14:textId="1A8C447E" w:rsidR="009105BD" w:rsidRPr="00114307" w:rsidRDefault="009105BD" w:rsidP="009105BD">
            <w:pPr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bidi="en-US"/>
              </w:rPr>
              <w:t xml:space="preserve">Exit </w:t>
            </w:r>
          </w:p>
        </w:tc>
        <w:tc>
          <w:tcPr>
            <w:tcW w:w="6596" w:type="dxa"/>
            <w:gridSpan w:val="4"/>
            <w:shd w:val="clear" w:color="auto" w:fill="FBE4D5" w:themeFill="accent2" w:themeFillTint="33"/>
          </w:tcPr>
          <w:p w14:paraId="124DF605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747C6006" w14:textId="77777777" w:rsidTr="00220FD5">
        <w:tc>
          <w:tcPr>
            <w:tcW w:w="4744" w:type="dxa"/>
          </w:tcPr>
          <w:p w14:paraId="12FC5B8A" w14:textId="7D2E30C1" w:rsidR="009105BD" w:rsidRPr="00114307" w:rsidRDefault="009105BD" w:rsidP="009105BD">
            <w:pPr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</w:pPr>
            <w:r w:rsidRPr="00220FD5">
              <w:rPr>
                <w:rFonts w:ascii="Arial Narrow" w:hAnsi="Arial Narrow" w:cs="Arial"/>
                <w:sz w:val="20"/>
                <w:szCs w:val="20"/>
                <w:lang w:bidi="en-US"/>
              </w:rPr>
              <w:t>Exit task</w:t>
            </w:r>
          </w:p>
        </w:tc>
        <w:tc>
          <w:tcPr>
            <w:tcW w:w="421" w:type="dxa"/>
          </w:tcPr>
          <w:p w14:paraId="76507A59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08729189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2E45E925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4B0E0902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77B8497A" w14:textId="77777777" w:rsidTr="00220FD5">
        <w:tc>
          <w:tcPr>
            <w:tcW w:w="4744" w:type="dxa"/>
          </w:tcPr>
          <w:p w14:paraId="4213922B" w14:textId="14263BD6" w:rsidR="009105BD" w:rsidRPr="00114307" w:rsidRDefault="009105BD" w:rsidP="009105BD">
            <w:pPr>
              <w:rPr>
                <w:rFonts w:ascii="Arial Narrow" w:hAnsi="Arial Narrow" w:cs="Arial"/>
                <w:color w:val="ED7D31" w:themeColor="accent2"/>
                <w:sz w:val="20"/>
                <w:szCs w:val="20"/>
                <w:lang w:bidi="en-US"/>
              </w:rPr>
            </w:pPr>
            <w:r w:rsidRPr="00E62FAD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Rev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iew </w:t>
            </w:r>
            <w:r w:rsidRPr="00E62FAD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success criteria</w:t>
            </w:r>
          </w:p>
        </w:tc>
        <w:tc>
          <w:tcPr>
            <w:tcW w:w="421" w:type="dxa"/>
          </w:tcPr>
          <w:p w14:paraId="03DB5F81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</w:tcPr>
          <w:p w14:paraId="11EB9036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</w:tcPr>
          <w:p w14:paraId="150831E0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244" w:type="dxa"/>
          </w:tcPr>
          <w:p w14:paraId="766E1213" w14:textId="77777777" w:rsidR="009105BD" w:rsidRPr="00B24B57" w:rsidRDefault="009105BD" w:rsidP="009105BD">
            <w:pPr>
              <w:ind w:left="7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105BD" w:rsidRPr="00B24B57" w14:paraId="7E2AD115" w14:textId="77777777" w:rsidTr="00BF352C">
        <w:tc>
          <w:tcPr>
            <w:tcW w:w="11340" w:type="dxa"/>
            <w:gridSpan w:val="5"/>
            <w:shd w:val="clear" w:color="auto" w:fill="DEEAF6" w:themeFill="accent5" w:themeFillTint="33"/>
          </w:tcPr>
          <w:p w14:paraId="1E40341B" w14:textId="7128C301" w:rsidR="009105BD" w:rsidRPr="006D1185" w:rsidRDefault="009105BD" w:rsidP="00C665DB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83E9D"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  <w:t>References:</w:t>
            </w:r>
            <w:r w:rsidR="00C665DB"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  <w:t xml:space="preserve"> </w:t>
            </w:r>
            <w:hyperlink r:id="rId10" w:history="1">
              <w:r w:rsidRPr="00883E9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https://teachertrackertool.weebly.com/</w:t>
              </w:r>
            </w:hyperlink>
          </w:p>
          <w:p w14:paraId="14222D26" w14:textId="1ED5A7A8" w:rsidR="009105BD" w:rsidRPr="006D1185" w:rsidRDefault="009105BD" w:rsidP="009105BD">
            <w:pPr>
              <w:pStyle w:val="ListParagrap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tbl>
      <w:tblPr>
        <w:tblW w:w="91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26"/>
        <w:gridCol w:w="4654"/>
      </w:tblGrid>
      <w:tr w:rsidR="00AB655D" w:rsidRPr="00AB655D" w14:paraId="02DD735D" w14:textId="77777777" w:rsidTr="00AB655D">
        <w:trPr>
          <w:trHeight w:val="621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3079BA" w14:textId="77777777" w:rsidR="00AB655D" w:rsidRPr="00D53B8B" w:rsidRDefault="00AB655D" w:rsidP="00AB655D">
            <w:pPr>
              <w:rPr>
                <w:rFonts w:ascii="Arial Narrow" w:hAnsi="Arial Narrow"/>
                <w:b/>
                <w:bCs/>
              </w:rPr>
            </w:pPr>
            <w:r w:rsidRPr="00D53B8B">
              <w:rPr>
                <w:rFonts w:ascii="Arial Narrow" w:hAnsi="Arial Narrow"/>
                <w:b/>
                <w:bCs/>
              </w:rPr>
              <w:lastRenderedPageBreak/>
              <w:t xml:space="preserve">Post Lesson Observation </w:t>
            </w:r>
          </w:p>
          <w:p w14:paraId="340D8E3C" w14:textId="76DA926E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  <w:b/>
                <w:bCs/>
              </w:rPr>
              <w:t>Questions to the teacher being observed</w:t>
            </w:r>
          </w:p>
        </w:tc>
        <w:tc>
          <w:tcPr>
            <w:tcW w:w="46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67043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  <w:b/>
                <w:bCs/>
              </w:rPr>
              <w:t>Response to question</w:t>
            </w:r>
          </w:p>
        </w:tc>
      </w:tr>
      <w:tr w:rsidR="00AB655D" w:rsidRPr="00AB655D" w14:paraId="74476DAF" w14:textId="77777777" w:rsidTr="008B6E8D">
        <w:trPr>
          <w:trHeight w:val="1381"/>
        </w:trPr>
        <w:tc>
          <w:tcPr>
            <w:tcW w:w="45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9F7308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</w:rPr>
              <w:t>What did you notice after reviewing the data collected?</w:t>
            </w:r>
          </w:p>
          <w:p w14:paraId="740CAEE1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</w:rPr>
              <w:t>What is interesting?</w:t>
            </w:r>
          </w:p>
          <w:p w14:paraId="259DEEAF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</w:rPr>
              <w:t>Do you see any patterns in the data?</w:t>
            </w:r>
          </w:p>
        </w:tc>
        <w:tc>
          <w:tcPr>
            <w:tcW w:w="46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DA6AFE" w14:textId="77777777" w:rsidR="00AB655D" w:rsidRPr="00AB655D" w:rsidRDefault="00AB655D" w:rsidP="00AB655D"/>
        </w:tc>
      </w:tr>
      <w:tr w:rsidR="00AB655D" w:rsidRPr="00AB655D" w14:paraId="318C8EFB" w14:textId="77777777" w:rsidTr="008B6E8D">
        <w:trPr>
          <w:trHeight w:val="1485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47C37D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</w:rPr>
              <w:t>How did the lesson go?</w:t>
            </w:r>
          </w:p>
          <w:p w14:paraId="2323886D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</w:rPr>
              <w:t>Which elements worked?</w:t>
            </w:r>
          </w:p>
          <w:p w14:paraId="2535745F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</w:rPr>
              <w:t>How do you know?</w:t>
            </w:r>
          </w:p>
        </w:tc>
        <w:tc>
          <w:tcPr>
            <w:tcW w:w="4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BE31E3" w14:textId="77777777" w:rsidR="00AB655D" w:rsidRPr="00AB655D" w:rsidRDefault="00AB655D" w:rsidP="00AB655D"/>
        </w:tc>
      </w:tr>
      <w:tr w:rsidR="00AB655D" w:rsidRPr="00AB655D" w14:paraId="4EAF7379" w14:textId="77777777" w:rsidTr="008B6E8D">
        <w:trPr>
          <w:trHeight w:val="1289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5611E4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</w:rPr>
              <w:t>What evidence did you collect?</w:t>
            </w:r>
          </w:p>
          <w:p w14:paraId="18F94873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</w:rPr>
              <w:t xml:space="preserve">What conclusions can you draw? </w:t>
            </w:r>
          </w:p>
          <w:p w14:paraId="2E5D178E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</w:rPr>
              <w:t>Did the students learn the objectives based on the LI and SC?</w:t>
            </w:r>
          </w:p>
        </w:tc>
        <w:tc>
          <w:tcPr>
            <w:tcW w:w="4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5D69C5" w14:textId="77777777" w:rsidR="00AB655D" w:rsidRPr="00AB655D" w:rsidRDefault="00AB655D" w:rsidP="00AB655D"/>
        </w:tc>
      </w:tr>
      <w:tr w:rsidR="00AB655D" w:rsidRPr="00AB655D" w14:paraId="22E71E37" w14:textId="77777777" w:rsidTr="008B6E8D">
        <w:trPr>
          <w:trHeight w:val="796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EDB8AE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</w:rPr>
              <w:t>What is the focus for the next lesson?</w:t>
            </w:r>
          </w:p>
          <w:p w14:paraId="29D2CF3E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</w:rPr>
              <w:t>Where to from here?</w:t>
            </w:r>
          </w:p>
        </w:tc>
        <w:tc>
          <w:tcPr>
            <w:tcW w:w="4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543CF" w14:textId="77777777" w:rsidR="00AB655D" w:rsidRPr="00AB655D" w:rsidRDefault="00AB655D" w:rsidP="00AB655D"/>
        </w:tc>
      </w:tr>
      <w:tr w:rsidR="00AB655D" w:rsidRPr="00AB655D" w14:paraId="2049EBAC" w14:textId="77777777" w:rsidTr="008B6E8D">
        <w:trPr>
          <w:trHeight w:val="827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ED86F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</w:rPr>
              <w:t>What strategies could you use?</w:t>
            </w:r>
          </w:p>
          <w:p w14:paraId="7841D37E" w14:textId="77777777" w:rsidR="00AB655D" w:rsidRPr="00AB655D" w:rsidRDefault="00AB655D" w:rsidP="00AB655D">
            <w:pPr>
              <w:rPr>
                <w:rFonts w:ascii="Arial Narrow" w:hAnsi="Arial Narrow"/>
              </w:rPr>
            </w:pPr>
            <w:r w:rsidRPr="00AB655D">
              <w:rPr>
                <w:rFonts w:ascii="Arial Narrow" w:hAnsi="Arial Narrow"/>
              </w:rPr>
              <w:t>Does research or theory offer anything here?</w:t>
            </w:r>
          </w:p>
        </w:tc>
        <w:tc>
          <w:tcPr>
            <w:tcW w:w="4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B7952" w14:textId="77777777" w:rsidR="00AB655D" w:rsidRPr="00AB655D" w:rsidRDefault="00AB655D" w:rsidP="00AB655D"/>
        </w:tc>
      </w:tr>
    </w:tbl>
    <w:p w14:paraId="0305CDF0" w14:textId="77777777" w:rsidR="00CE2A11" w:rsidRDefault="00CE2A11" w:rsidP="00D775AF"/>
    <w:p w14:paraId="5AE8D2A2" w14:textId="07638A06" w:rsidR="008B6E8D" w:rsidRPr="007A5C55" w:rsidRDefault="008B6E8D" w:rsidP="008B6E8D">
      <w:pPr>
        <w:pStyle w:val="NormalWeb"/>
        <w:kinsoku w:val="0"/>
        <w:overflowPunct w:val="0"/>
        <w:spacing w:before="96" w:beforeAutospacing="0" w:after="0" w:afterAutospacing="0" w:line="360" w:lineRule="auto"/>
        <w:textAlignment w:val="baseline"/>
        <w:rPr>
          <w:rFonts w:ascii="Arial Narrow" w:eastAsia="ヒラギノ角ゴ Pro W3" w:hAnsi="Arial Narrow" w:cs="ヒラギノ角ゴ Pro W3"/>
          <w:b/>
          <w:bCs/>
          <w:color w:val="4472C4" w:themeColor="accent1"/>
          <w:kern w:val="24"/>
          <w:sz w:val="32"/>
          <w:szCs w:val="32"/>
        </w:rPr>
      </w:pPr>
      <w:bookmarkStart w:id="2" w:name="Remote"/>
      <w:bookmarkStart w:id="3" w:name="_Hlk49853824"/>
      <w:r w:rsidRPr="007A5C55">
        <w:rPr>
          <w:rFonts w:ascii="Arial Narrow" w:eastAsia="ヒラギノ角ゴ Pro W3" w:hAnsi="Arial Narrow" w:cs="ヒラギノ角ゴ Pro W3"/>
          <w:b/>
          <w:bCs/>
          <w:color w:val="4472C4" w:themeColor="accent1"/>
          <w:kern w:val="24"/>
          <w:sz w:val="32"/>
          <w:szCs w:val="32"/>
        </w:rPr>
        <w:t>Remote</w:t>
      </w:r>
      <w:bookmarkEnd w:id="2"/>
      <w:r w:rsidRPr="007A5C55">
        <w:rPr>
          <w:rFonts w:ascii="Arial Narrow" w:eastAsia="ヒラギノ角ゴ Pro W3" w:hAnsi="Arial Narrow" w:cs="ヒラギノ角ゴ Pro W3"/>
          <w:b/>
          <w:bCs/>
          <w:color w:val="4472C4" w:themeColor="accent1"/>
          <w:kern w:val="24"/>
          <w:sz w:val="32"/>
          <w:szCs w:val="32"/>
        </w:rPr>
        <w:t xml:space="preserve"> Observation Protocols</w:t>
      </w:r>
    </w:p>
    <w:bookmarkEnd w:id="3"/>
    <w:p w14:paraId="0F4AEF44" w14:textId="0B01B0D0" w:rsidR="008B6E8D" w:rsidRPr="007A5C55" w:rsidRDefault="008B6E8D" w:rsidP="008B6E8D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rFonts w:ascii="Arial Narrow" w:hAnsi="Arial Narrow"/>
          <w:sz w:val="32"/>
          <w:szCs w:val="32"/>
        </w:rPr>
      </w:pP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 xml:space="preserve">1.      Have an </w:t>
      </w:r>
      <w:r w:rsidRPr="007A5C55">
        <w:rPr>
          <w:rFonts w:ascii="Arial Narrow" w:eastAsia="ヒラギノ角ゴ Pro W3" w:hAnsi="Arial Narrow" w:cs="ヒラギノ角ゴ Pro W3"/>
          <w:b/>
          <w:bCs/>
          <w:color w:val="000000"/>
          <w:kern w:val="24"/>
          <w:sz w:val="32"/>
          <w:szCs w:val="32"/>
          <w:lang w:val="en-US"/>
        </w:rPr>
        <w:t>AGREED FOCUS</w:t>
      </w: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 xml:space="preserve"> (to enable deeper discussion)</w:t>
      </w:r>
    </w:p>
    <w:p w14:paraId="48C9BE12" w14:textId="77777777" w:rsidR="008B6E8D" w:rsidRPr="007A5C55" w:rsidRDefault="008B6E8D" w:rsidP="008B6E8D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rFonts w:ascii="Arial Narrow" w:hAnsi="Arial Narrow"/>
          <w:sz w:val="32"/>
          <w:szCs w:val="32"/>
        </w:rPr>
      </w:pP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 xml:space="preserve">2.      Be </w:t>
      </w:r>
      <w:r w:rsidRPr="007A5C55">
        <w:rPr>
          <w:rFonts w:ascii="Arial Narrow" w:eastAsia="ヒラギノ角ゴ Pro W3" w:hAnsi="Arial Narrow" w:cs="ヒラギノ角ゴ Pro W3"/>
          <w:b/>
          <w:bCs/>
          <w:color w:val="000000"/>
          <w:kern w:val="24"/>
          <w:sz w:val="32"/>
          <w:szCs w:val="32"/>
          <w:lang w:val="en-US"/>
        </w:rPr>
        <w:t>SILENT</w:t>
      </w: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 xml:space="preserve"> during whole class instruction (to deeply watch)</w:t>
      </w:r>
    </w:p>
    <w:p w14:paraId="7E8DA57B" w14:textId="77777777" w:rsidR="008B6E8D" w:rsidRPr="007A5C55" w:rsidRDefault="008B6E8D" w:rsidP="008B6E8D">
      <w:pPr>
        <w:pStyle w:val="NormalWeb"/>
        <w:kinsoku w:val="0"/>
        <w:overflowPunct w:val="0"/>
        <w:spacing w:before="96" w:beforeAutospacing="0" w:after="0" w:afterAutospacing="0"/>
        <w:ind w:left="850" w:hanging="850"/>
        <w:textAlignment w:val="baseline"/>
        <w:rPr>
          <w:rFonts w:ascii="Arial Narrow" w:hAnsi="Arial Narrow"/>
          <w:sz w:val="32"/>
          <w:szCs w:val="32"/>
        </w:rPr>
      </w:pP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 xml:space="preserve">3.      Make detailed notes including </w:t>
      </w:r>
      <w:r w:rsidRPr="007A5C55">
        <w:rPr>
          <w:rFonts w:ascii="Arial Narrow" w:eastAsia="ヒラギノ角ゴ Pro W3" w:hAnsi="Arial Narrow" w:cs="ヒラギノ角ゴ Pro W3"/>
          <w:b/>
          <w:bCs/>
          <w:color w:val="000000"/>
          <w:kern w:val="24"/>
          <w:sz w:val="32"/>
          <w:szCs w:val="32"/>
          <w:lang w:val="en-US"/>
        </w:rPr>
        <w:t>TRANSCRIPT FRAGMENTS</w:t>
      </w: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 xml:space="preserve"> (to gather evidence)</w:t>
      </w:r>
    </w:p>
    <w:p w14:paraId="1B1263EF" w14:textId="77777777" w:rsidR="008B6E8D" w:rsidRPr="007A5C55" w:rsidRDefault="008B6E8D" w:rsidP="008B6E8D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rFonts w:ascii="Arial Narrow" w:hAnsi="Arial Narrow"/>
          <w:sz w:val="32"/>
          <w:szCs w:val="32"/>
        </w:rPr>
      </w:pP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 xml:space="preserve">4.      Record examples of </w:t>
      </w:r>
      <w:r w:rsidRPr="007A5C55">
        <w:rPr>
          <w:rFonts w:ascii="Arial Narrow" w:eastAsia="ヒラギノ角ゴ Pro W3" w:hAnsi="Arial Narrow" w:cs="ヒラギノ角ゴ Pro W3"/>
          <w:b/>
          <w:bCs/>
          <w:color w:val="000000"/>
          <w:kern w:val="24"/>
          <w:sz w:val="32"/>
          <w:szCs w:val="32"/>
          <w:lang w:val="en-US"/>
        </w:rPr>
        <w:t>EVIDENCE</w:t>
      </w: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 xml:space="preserve"> </w:t>
      </w:r>
      <w:r w:rsidRPr="007A5C55">
        <w:rPr>
          <w:rFonts w:ascii="Arial Narrow" w:eastAsia="ヒラギノ角ゴ Pro W3" w:hAnsi="Arial Narrow" w:cs="ヒラギノ角ゴ Pro W3"/>
          <w:b/>
          <w:bCs/>
          <w:color w:val="000000"/>
          <w:kern w:val="24"/>
          <w:sz w:val="32"/>
          <w:szCs w:val="32"/>
          <w:lang w:val="en-US"/>
        </w:rPr>
        <w:t>OF LEARNING</w:t>
      </w: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 xml:space="preserve"> (to focus on learning)</w:t>
      </w:r>
    </w:p>
    <w:p w14:paraId="2B90923B" w14:textId="77777777" w:rsidR="008B6E8D" w:rsidRPr="007A5C55" w:rsidRDefault="008B6E8D" w:rsidP="008B6E8D">
      <w:pPr>
        <w:pStyle w:val="NormalWeb"/>
        <w:kinsoku w:val="0"/>
        <w:overflowPunct w:val="0"/>
        <w:spacing w:before="96" w:beforeAutospacing="0" w:after="0" w:afterAutospacing="0"/>
        <w:ind w:left="850" w:hanging="850"/>
        <w:textAlignment w:val="baseline"/>
        <w:rPr>
          <w:rFonts w:ascii="Arial Narrow" w:hAnsi="Arial Narrow"/>
          <w:sz w:val="32"/>
          <w:szCs w:val="32"/>
        </w:rPr>
      </w:pP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 xml:space="preserve">5.      Ideally </w:t>
      </w:r>
      <w:r w:rsidRPr="007A5C55">
        <w:rPr>
          <w:rFonts w:ascii="Arial Narrow" w:eastAsia="ヒラギノ角ゴ Pro W3" w:hAnsi="Arial Narrow" w:cs="ヒラギノ角ゴ Pro W3"/>
          <w:b/>
          <w:bCs/>
          <w:color w:val="000000"/>
          <w:kern w:val="24"/>
          <w:sz w:val="32"/>
          <w:szCs w:val="32"/>
          <w:lang w:val="en-US"/>
        </w:rPr>
        <w:t>STAY</w:t>
      </w: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 xml:space="preserve"> for the whole lesson, or at least 30 minutes (to suspend judgment)</w:t>
      </w:r>
    </w:p>
    <w:p w14:paraId="6446A312" w14:textId="015FB830" w:rsidR="008B6E8D" w:rsidRPr="007A5C55" w:rsidRDefault="008B6E8D" w:rsidP="008B6E8D">
      <w:pPr>
        <w:pStyle w:val="NormalWeb"/>
        <w:kinsoku w:val="0"/>
        <w:overflowPunct w:val="0"/>
        <w:spacing w:before="96" w:beforeAutospacing="0" w:after="0" w:afterAutospacing="0"/>
        <w:ind w:left="850" w:hanging="850"/>
        <w:textAlignment w:val="baseline"/>
        <w:rPr>
          <w:rFonts w:ascii="Arial Narrow" w:hAnsi="Arial Narrow"/>
          <w:sz w:val="32"/>
          <w:szCs w:val="32"/>
        </w:rPr>
      </w:pP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>6.   </w:t>
      </w:r>
      <w:r w:rsidRPr="007A5C55">
        <w:rPr>
          <w:rFonts w:ascii="Arial Narrow" w:eastAsia="ヒラギノ角ゴ Pro W3" w:hAnsi="Arial Narrow" w:cs="ヒラギノ角ゴ Pro W3"/>
          <w:b/>
          <w:bCs/>
          <w:color w:val="000000"/>
          <w:kern w:val="24"/>
          <w:sz w:val="32"/>
          <w:szCs w:val="32"/>
          <w:lang w:val="en-US"/>
        </w:rPr>
        <w:t xml:space="preserve">   CIRCULATE </w:t>
      </w:r>
      <w:r w:rsidR="00FC77BE">
        <w:rPr>
          <w:rFonts w:ascii="Arial Narrow" w:eastAsia="ヒラギノ角ゴ Pro W3" w:hAnsi="Arial Narrow" w:cs="ヒラギノ角ゴ Pro W3"/>
          <w:b/>
          <w:bCs/>
          <w:color w:val="000000"/>
          <w:kern w:val="24"/>
          <w:sz w:val="32"/>
          <w:szCs w:val="32"/>
          <w:lang w:val="en-US"/>
        </w:rPr>
        <w:t xml:space="preserve">in breakout rooms </w:t>
      </w: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>when student-centered activities occur (to look at learning products)</w:t>
      </w:r>
    </w:p>
    <w:p w14:paraId="1F78DB62" w14:textId="56A8876B" w:rsidR="00EC2D30" w:rsidRDefault="008B6E8D" w:rsidP="00C665DB">
      <w:pPr>
        <w:pStyle w:val="NormalWeb"/>
        <w:kinsoku w:val="0"/>
        <w:overflowPunct w:val="0"/>
        <w:spacing w:before="96" w:beforeAutospacing="0" w:after="0" w:afterAutospacing="0"/>
        <w:ind w:left="850" w:hanging="850"/>
        <w:textAlignment w:val="baseline"/>
      </w:pP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>7.      </w:t>
      </w:r>
      <w:r w:rsidRPr="007A5C55">
        <w:rPr>
          <w:rFonts w:ascii="Arial Narrow" w:eastAsia="ヒラギノ角ゴ Pro W3" w:hAnsi="Arial Narrow" w:cs="ヒラギノ角ゴ Pro W3"/>
          <w:b/>
          <w:bCs/>
          <w:color w:val="000000"/>
          <w:kern w:val="24"/>
          <w:sz w:val="32"/>
          <w:szCs w:val="32"/>
          <w:lang w:val="en-US"/>
        </w:rPr>
        <w:t xml:space="preserve">ASK STUDENTS QUESTIONS </w:t>
      </w: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t xml:space="preserve">about lesson/their learning </w:t>
      </w:r>
      <w:r w:rsidRPr="007A5C55">
        <w:rPr>
          <w:rFonts w:ascii="Arial Narrow" w:eastAsia="ヒラギノ角ゴ Pro W3" w:hAnsi="Arial Narrow" w:cs="ヒラギノ角ゴ Pro W3"/>
          <w:color w:val="000000"/>
          <w:kern w:val="24"/>
          <w:sz w:val="32"/>
          <w:szCs w:val="32"/>
          <w:lang w:val="en-US"/>
        </w:rPr>
        <w:br/>
        <w:t>(with permission of host teacher to probe learning).</w:t>
      </w:r>
    </w:p>
    <w:sectPr w:rsidR="00EC2D30" w:rsidSect="008B548D">
      <w:pgSz w:w="11906" w:h="16838"/>
      <w:pgMar w:top="238" w:right="1440" w:bottom="567" w:left="144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4CBE0" w14:textId="77777777" w:rsidR="000322BC" w:rsidRDefault="000322BC" w:rsidP="00B8147F">
      <w:pPr>
        <w:spacing w:after="0" w:line="240" w:lineRule="auto"/>
      </w:pPr>
      <w:r>
        <w:separator/>
      </w:r>
    </w:p>
  </w:endnote>
  <w:endnote w:type="continuationSeparator" w:id="0">
    <w:p w14:paraId="1BE8BF8D" w14:textId="77777777" w:rsidR="000322BC" w:rsidRDefault="000322BC" w:rsidP="00B8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E4BFE" w14:textId="77777777" w:rsidR="000322BC" w:rsidRDefault="000322BC" w:rsidP="00B8147F">
      <w:pPr>
        <w:spacing w:after="0" w:line="240" w:lineRule="auto"/>
      </w:pPr>
      <w:r>
        <w:separator/>
      </w:r>
    </w:p>
  </w:footnote>
  <w:footnote w:type="continuationSeparator" w:id="0">
    <w:p w14:paraId="16163CCA" w14:textId="77777777" w:rsidR="000322BC" w:rsidRDefault="000322BC" w:rsidP="00B81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79E3"/>
    <w:multiLevelType w:val="hybridMultilevel"/>
    <w:tmpl w:val="88C8E70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95D9D"/>
    <w:multiLevelType w:val="hybridMultilevel"/>
    <w:tmpl w:val="1E0C0A1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45012"/>
    <w:multiLevelType w:val="hybridMultilevel"/>
    <w:tmpl w:val="2C169FB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343"/>
    <w:multiLevelType w:val="hybridMultilevel"/>
    <w:tmpl w:val="59C41C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FE5A03"/>
    <w:multiLevelType w:val="hybridMultilevel"/>
    <w:tmpl w:val="E77646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5662E"/>
    <w:multiLevelType w:val="hybridMultilevel"/>
    <w:tmpl w:val="6358804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80757"/>
    <w:multiLevelType w:val="hybridMultilevel"/>
    <w:tmpl w:val="7548C75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16F48"/>
    <w:multiLevelType w:val="hybridMultilevel"/>
    <w:tmpl w:val="A94A1DE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61D97"/>
    <w:multiLevelType w:val="hybridMultilevel"/>
    <w:tmpl w:val="5A30763C"/>
    <w:lvl w:ilvl="0" w:tplc="610A54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51F1B"/>
    <w:multiLevelType w:val="hybridMultilevel"/>
    <w:tmpl w:val="250ED30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F6E7A"/>
    <w:multiLevelType w:val="hybridMultilevel"/>
    <w:tmpl w:val="FCB40BE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791230"/>
    <w:multiLevelType w:val="hybridMultilevel"/>
    <w:tmpl w:val="459E178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72463"/>
    <w:multiLevelType w:val="hybridMultilevel"/>
    <w:tmpl w:val="10143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7F"/>
    <w:rsid w:val="0000515D"/>
    <w:rsid w:val="000124C8"/>
    <w:rsid w:val="00021BAD"/>
    <w:rsid w:val="00021E7F"/>
    <w:rsid w:val="0002682A"/>
    <w:rsid w:val="0003018B"/>
    <w:rsid w:val="000322BC"/>
    <w:rsid w:val="00052239"/>
    <w:rsid w:val="000726E8"/>
    <w:rsid w:val="000745C8"/>
    <w:rsid w:val="000B1EAD"/>
    <w:rsid w:val="000D4E18"/>
    <w:rsid w:val="000E7264"/>
    <w:rsid w:val="00104704"/>
    <w:rsid w:val="00114307"/>
    <w:rsid w:val="00135AF4"/>
    <w:rsid w:val="00136CC7"/>
    <w:rsid w:val="001403B0"/>
    <w:rsid w:val="0015544D"/>
    <w:rsid w:val="00162FAA"/>
    <w:rsid w:val="00166ECB"/>
    <w:rsid w:val="0017531F"/>
    <w:rsid w:val="00176E27"/>
    <w:rsid w:val="001772D9"/>
    <w:rsid w:val="00185F1C"/>
    <w:rsid w:val="001A2028"/>
    <w:rsid w:val="001A6B91"/>
    <w:rsid w:val="001B284B"/>
    <w:rsid w:val="001B71FE"/>
    <w:rsid w:val="001B7351"/>
    <w:rsid w:val="001C66F6"/>
    <w:rsid w:val="001D1800"/>
    <w:rsid w:val="001D64D0"/>
    <w:rsid w:val="00220FD5"/>
    <w:rsid w:val="002318BC"/>
    <w:rsid w:val="00240A4F"/>
    <w:rsid w:val="00250CE9"/>
    <w:rsid w:val="00252B5A"/>
    <w:rsid w:val="002628BD"/>
    <w:rsid w:val="00267F0F"/>
    <w:rsid w:val="00272A3E"/>
    <w:rsid w:val="00276BA6"/>
    <w:rsid w:val="00283730"/>
    <w:rsid w:val="00287779"/>
    <w:rsid w:val="002A04E7"/>
    <w:rsid w:val="002C1768"/>
    <w:rsid w:val="002D5EFD"/>
    <w:rsid w:val="002F087D"/>
    <w:rsid w:val="003031ED"/>
    <w:rsid w:val="00303FFA"/>
    <w:rsid w:val="00346AAC"/>
    <w:rsid w:val="0035042B"/>
    <w:rsid w:val="00353B97"/>
    <w:rsid w:val="003546F7"/>
    <w:rsid w:val="0037200B"/>
    <w:rsid w:val="00376E55"/>
    <w:rsid w:val="003820B2"/>
    <w:rsid w:val="00386A25"/>
    <w:rsid w:val="00392C5E"/>
    <w:rsid w:val="003A4E79"/>
    <w:rsid w:val="003B49EF"/>
    <w:rsid w:val="003B5204"/>
    <w:rsid w:val="003C0044"/>
    <w:rsid w:val="003C06AE"/>
    <w:rsid w:val="003C24F6"/>
    <w:rsid w:val="003C6A90"/>
    <w:rsid w:val="003D3BB8"/>
    <w:rsid w:val="003E413C"/>
    <w:rsid w:val="003F6D48"/>
    <w:rsid w:val="004004E0"/>
    <w:rsid w:val="00403DD9"/>
    <w:rsid w:val="00407340"/>
    <w:rsid w:val="004117AA"/>
    <w:rsid w:val="0042199D"/>
    <w:rsid w:val="00440D03"/>
    <w:rsid w:val="00444143"/>
    <w:rsid w:val="00450761"/>
    <w:rsid w:val="0045324F"/>
    <w:rsid w:val="00457A67"/>
    <w:rsid w:val="00461577"/>
    <w:rsid w:val="00470E31"/>
    <w:rsid w:val="00481054"/>
    <w:rsid w:val="0048522B"/>
    <w:rsid w:val="004B50A9"/>
    <w:rsid w:val="004C4808"/>
    <w:rsid w:val="004C66D3"/>
    <w:rsid w:val="004D0E73"/>
    <w:rsid w:val="004D5130"/>
    <w:rsid w:val="004E778E"/>
    <w:rsid w:val="004F2F92"/>
    <w:rsid w:val="00500073"/>
    <w:rsid w:val="00505DAE"/>
    <w:rsid w:val="00510C5C"/>
    <w:rsid w:val="005134A1"/>
    <w:rsid w:val="00515D26"/>
    <w:rsid w:val="00516422"/>
    <w:rsid w:val="00532767"/>
    <w:rsid w:val="00532A8F"/>
    <w:rsid w:val="00560273"/>
    <w:rsid w:val="005635F2"/>
    <w:rsid w:val="00570842"/>
    <w:rsid w:val="0058074B"/>
    <w:rsid w:val="00590E4F"/>
    <w:rsid w:val="005A4A0A"/>
    <w:rsid w:val="005B5A53"/>
    <w:rsid w:val="005C07BA"/>
    <w:rsid w:val="005C1168"/>
    <w:rsid w:val="005D0E80"/>
    <w:rsid w:val="005D1891"/>
    <w:rsid w:val="005D3704"/>
    <w:rsid w:val="005D49BA"/>
    <w:rsid w:val="005F0329"/>
    <w:rsid w:val="005F13FA"/>
    <w:rsid w:val="00614B61"/>
    <w:rsid w:val="006216A6"/>
    <w:rsid w:val="00626127"/>
    <w:rsid w:val="00644738"/>
    <w:rsid w:val="00646C90"/>
    <w:rsid w:val="00646DB0"/>
    <w:rsid w:val="006475C7"/>
    <w:rsid w:val="006514E8"/>
    <w:rsid w:val="00664347"/>
    <w:rsid w:val="006656C5"/>
    <w:rsid w:val="00670A21"/>
    <w:rsid w:val="00687489"/>
    <w:rsid w:val="006879E8"/>
    <w:rsid w:val="00691600"/>
    <w:rsid w:val="006A3A27"/>
    <w:rsid w:val="006A79B5"/>
    <w:rsid w:val="006B794F"/>
    <w:rsid w:val="006C28AC"/>
    <w:rsid w:val="006D1185"/>
    <w:rsid w:val="006D3E6E"/>
    <w:rsid w:val="006E6FEC"/>
    <w:rsid w:val="006F1DED"/>
    <w:rsid w:val="007114CB"/>
    <w:rsid w:val="00717E47"/>
    <w:rsid w:val="00724FCA"/>
    <w:rsid w:val="007256E3"/>
    <w:rsid w:val="0075678A"/>
    <w:rsid w:val="00762672"/>
    <w:rsid w:val="00764369"/>
    <w:rsid w:val="007716A9"/>
    <w:rsid w:val="00781D48"/>
    <w:rsid w:val="00782B37"/>
    <w:rsid w:val="00792BA4"/>
    <w:rsid w:val="007A1DFA"/>
    <w:rsid w:val="007A4273"/>
    <w:rsid w:val="007A5C55"/>
    <w:rsid w:val="007A6D08"/>
    <w:rsid w:val="007C6EB7"/>
    <w:rsid w:val="007F2572"/>
    <w:rsid w:val="00810064"/>
    <w:rsid w:val="0081646E"/>
    <w:rsid w:val="00817C20"/>
    <w:rsid w:val="0082421A"/>
    <w:rsid w:val="008435EF"/>
    <w:rsid w:val="00846EDC"/>
    <w:rsid w:val="00873A8D"/>
    <w:rsid w:val="0087570B"/>
    <w:rsid w:val="00883E9D"/>
    <w:rsid w:val="008954C7"/>
    <w:rsid w:val="008A3976"/>
    <w:rsid w:val="008B063D"/>
    <w:rsid w:val="008B45A8"/>
    <w:rsid w:val="008B5308"/>
    <w:rsid w:val="008B548D"/>
    <w:rsid w:val="008B6E8D"/>
    <w:rsid w:val="008C5A06"/>
    <w:rsid w:val="008C6C8D"/>
    <w:rsid w:val="008D5C4E"/>
    <w:rsid w:val="008D7DC0"/>
    <w:rsid w:val="008E5569"/>
    <w:rsid w:val="008E60FA"/>
    <w:rsid w:val="008F49D5"/>
    <w:rsid w:val="008F7EC1"/>
    <w:rsid w:val="009105BD"/>
    <w:rsid w:val="0091449A"/>
    <w:rsid w:val="0092053F"/>
    <w:rsid w:val="0092516E"/>
    <w:rsid w:val="00933829"/>
    <w:rsid w:val="009356FF"/>
    <w:rsid w:val="00942C15"/>
    <w:rsid w:val="00943533"/>
    <w:rsid w:val="00943609"/>
    <w:rsid w:val="00956726"/>
    <w:rsid w:val="009649F4"/>
    <w:rsid w:val="00970367"/>
    <w:rsid w:val="00971E72"/>
    <w:rsid w:val="009820D8"/>
    <w:rsid w:val="009901FE"/>
    <w:rsid w:val="009976B2"/>
    <w:rsid w:val="009A2E86"/>
    <w:rsid w:val="009A3E8C"/>
    <w:rsid w:val="009B2FC1"/>
    <w:rsid w:val="009B4410"/>
    <w:rsid w:val="009C09DE"/>
    <w:rsid w:val="009E0009"/>
    <w:rsid w:val="009E1381"/>
    <w:rsid w:val="009F7A7B"/>
    <w:rsid w:val="00A015AA"/>
    <w:rsid w:val="00A05E41"/>
    <w:rsid w:val="00A06B7F"/>
    <w:rsid w:val="00A17671"/>
    <w:rsid w:val="00A30579"/>
    <w:rsid w:val="00A318FA"/>
    <w:rsid w:val="00A325E0"/>
    <w:rsid w:val="00A65BD3"/>
    <w:rsid w:val="00A92195"/>
    <w:rsid w:val="00A9331D"/>
    <w:rsid w:val="00AA1DAB"/>
    <w:rsid w:val="00AB333F"/>
    <w:rsid w:val="00AB655D"/>
    <w:rsid w:val="00AD1350"/>
    <w:rsid w:val="00AF3DC1"/>
    <w:rsid w:val="00AF6826"/>
    <w:rsid w:val="00B03734"/>
    <w:rsid w:val="00B11966"/>
    <w:rsid w:val="00B12542"/>
    <w:rsid w:val="00B14ADD"/>
    <w:rsid w:val="00B2473A"/>
    <w:rsid w:val="00B24B57"/>
    <w:rsid w:val="00B3518A"/>
    <w:rsid w:val="00B45CA8"/>
    <w:rsid w:val="00B51144"/>
    <w:rsid w:val="00B64381"/>
    <w:rsid w:val="00B6443C"/>
    <w:rsid w:val="00B70BD2"/>
    <w:rsid w:val="00B77B58"/>
    <w:rsid w:val="00B808A9"/>
    <w:rsid w:val="00B8147F"/>
    <w:rsid w:val="00B930B2"/>
    <w:rsid w:val="00BA40C9"/>
    <w:rsid w:val="00BB2E45"/>
    <w:rsid w:val="00BC6D8E"/>
    <w:rsid w:val="00BD5901"/>
    <w:rsid w:val="00BE7B46"/>
    <w:rsid w:val="00BF352C"/>
    <w:rsid w:val="00C167FB"/>
    <w:rsid w:val="00C16A06"/>
    <w:rsid w:val="00C2084A"/>
    <w:rsid w:val="00C21750"/>
    <w:rsid w:val="00C22BA1"/>
    <w:rsid w:val="00C30055"/>
    <w:rsid w:val="00C308CF"/>
    <w:rsid w:val="00C37CE8"/>
    <w:rsid w:val="00C403A7"/>
    <w:rsid w:val="00C44056"/>
    <w:rsid w:val="00C470D0"/>
    <w:rsid w:val="00C665DB"/>
    <w:rsid w:val="00C83BE9"/>
    <w:rsid w:val="00CC5305"/>
    <w:rsid w:val="00CD67B5"/>
    <w:rsid w:val="00CE2A11"/>
    <w:rsid w:val="00CF1AC5"/>
    <w:rsid w:val="00CF2E92"/>
    <w:rsid w:val="00CF74FC"/>
    <w:rsid w:val="00D004C0"/>
    <w:rsid w:val="00D17A6F"/>
    <w:rsid w:val="00D2558D"/>
    <w:rsid w:val="00D301F2"/>
    <w:rsid w:val="00D3626D"/>
    <w:rsid w:val="00D410A1"/>
    <w:rsid w:val="00D509B8"/>
    <w:rsid w:val="00D533AB"/>
    <w:rsid w:val="00D53904"/>
    <w:rsid w:val="00D53B8B"/>
    <w:rsid w:val="00D775AF"/>
    <w:rsid w:val="00D938B3"/>
    <w:rsid w:val="00D95D24"/>
    <w:rsid w:val="00DA13A0"/>
    <w:rsid w:val="00DB3DD0"/>
    <w:rsid w:val="00DC4D07"/>
    <w:rsid w:val="00DD01B8"/>
    <w:rsid w:val="00DD23FB"/>
    <w:rsid w:val="00DD489C"/>
    <w:rsid w:val="00DF447A"/>
    <w:rsid w:val="00DF638C"/>
    <w:rsid w:val="00E022B7"/>
    <w:rsid w:val="00E11DD4"/>
    <w:rsid w:val="00E13BEA"/>
    <w:rsid w:val="00E157FC"/>
    <w:rsid w:val="00E347B2"/>
    <w:rsid w:val="00E34BBD"/>
    <w:rsid w:val="00E36382"/>
    <w:rsid w:val="00E4721D"/>
    <w:rsid w:val="00E52198"/>
    <w:rsid w:val="00E57771"/>
    <w:rsid w:val="00E83D75"/>
    <w:rsid w:val="00E85435"/>
    <w:rsid w:val="00E91DD0"/>
    <w:rsid w:val="00EA350D"/>
    <w:rsid w:val="00EC2D30"/>
    <w:rsid w:val="00EC3217"/>
    <w:rsid w:val="00ED1814"/>
    <w:rsid w:val="00ED2BC4"/>
    <w:rsid w:val="00EE6D6A"/>
    <w:rsid w:val="00EF7E1D"/>
    <w:rsid w:val="00F005C3"/>
    <w:rsid w:val="00F00B6E"/>
    <w:rsid w:val="00F06199"/>
    <w:rsid w:val="00F11CB0"/>
    <w:rsid w:val="00F1585D"/>
    <w:rsid w:val="00F21CFA"/>
    <w:rsid w:val="00F24E0F"/>
    <w:rsid w:val="00F26549"/>
    <w:rsid w:val="00F344E1"/>
    <w:rsid w:val="00F51879"/>
    <w:rsid w:val="00F62661"/>
    <w:rsid w:val="00F725BF"/>
    <w:rsid w:val="00F771F4"/>
    <w:rsid w:val="00F81970"/>
    <w:rsid w:val="00F81E78"/>
    <w:rsid w:val="00F921C3"/>
    <w:rsid w:val="00FA361A"/>
    <w:rsid w:val="00FB42E2"/>
    <w:rsid w:val="00FC3811"/>
    <w:rsid w:val="00FC4696"/>
    <w:rsid w:val="00FC77BE"/>
    <w:rsid w:val="00FE22A8"/>
    <w:rsid w:val="00FE3914"/>
    <w:rsid w:val="00FE6C82"/>
    <w:rsid w:val="00FE7C14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A7DEA"/>
  <w15:chartTrackingRefBased/>
  <w15:docId w15:val="{80153E58-E906-44F4-969D-BB61C82B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47F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47F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8147F"/>
    <w:pPr>
      <w:widowControl w:val="0"/>
      <w:autoSpaceDE w:val="0"/>
      <w:autoSpaceDN w:val="0"/>
      <w:spacing w:after="0" w:line="240" w:lineRule="auto"/>
    </w:pPr>
    <w:rPr>
      <w:rFonts w:eastAsia="Calibri"/>
      <w:lang w:val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B8147F"/>
    <w:pPr>
      <w:widowControl w:val="0"/>
      <w:autoSpaceDE w:val="0"/>
      <w:autoSpaceDN w:val="0"/>
      <w:spacing w:after="0" w:line="240" w:lineRule="auto"/>
    </w:pPr>
    <w:rPr>
      <w:rFonts w:eastAsia="Calibri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147F"/>
    <w:rPr>
      <w:rFonts w:ascii="Calibri" w:eastAsia="Calibri" w:hAnsi="Calibri" w:cs="Calibri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unhideWhenUsed/>
    <w:rsid w:val="00B814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3626D"/>
    <w:pPr>
      <w:ind w:left="720"/>
      <w:contextualSpacing/>
    </w:pPr>
  </w:style>
  <w:style w:type="table" w:styleId="TableGrid">
    <w:name w:val="Table Grid"/>
    <w:basedOn w:val="TableNormal"/>
    <w:uiPriority w:val="39"/>
    <w:rsid w:val="0064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53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F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C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F6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35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AF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AF4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B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52B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eachertrackertool.weebly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B5A48D4822C4A8E81CE37EC2377A2" ma:contentTypeVersion="9" ma:contentTypeDescription="Create a new document." ma:contentTypeScope="" ma:versionID="9077d09182de5a7cd2d914272cdb6c37">
  <xsd:schema xmlns:xsd="http://www.w3.org/2001/XMLSchema" xmlns:xs="http://www.w3.org/2001/XMLSchema" xmlns:p="http://schemas.microsoft.com/office/2006/metadata/properties" xmlns:ns3="ba05382d-e37b-4417-8d7c-552e4d263733" targetNamespace="http://schemas.microsoft.com/office/2006/metadata/properties" ma:root="true" ma:fieldsID="08e5b81c8323a292d9d2a221c62a682e" ns3:_="">
    <xsd:import namespace="ba05382d-e37b-4417-8d7c-552e4d263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5382d-e37b-4417-8d7c-552e4d263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2E038-D9BF-4C08-AE00-AEC357F675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EF975-6B73-40FC-87B3-F1E88C41D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25FD9-2052-4908-BE13-72E20C0EE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5382d-e37b-4417-8d7c-552e4d263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Manser, Natalie N;Jane Thornton</dc:creator>
  <cp:keywords/>
  <dc:description/>
  <cp:lastModifiedBy>Thornton, Jane M</cp:lastModifiedBy>
  <cp:revision>3</cp:revision>
  <dcterms:created xsi:type="dcterms:W3CDTF">2020-09-02T00:09:00Z</dcterms:created>
  <dcterms:modified xsi:type="dcterms:W3CDTF">2020-09-02T05:15:00Z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0x0101005CFB5A48D4822C4A8E81CE37EC2377A2</vt:lpwstr>
  </property>
</Properties>
</file>